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AF" w:rsidRPr="00842E53" w:rsidRDefault="008B6D0D" w:rsidP="008B6D0D">
      <w:pPr>
        <w:tabs>
          <w:tab w:val="left" w:pos="284"/>
        </w:tabs>
        <w:ind w:left="0" w:firstLine="357"/>
        <w:jc w:val="both"/>
      </w:pPr>
      <w:r w:rsidRPr="00842E53">
        <w:t xml:space="preserve">Na </w:t>
      </w:r>
      <w:r w:rsidR="000D3D7A" w:rsidRPr="00842E53">
        <w:t xml:space="preserve">temelju </w:t>
      </w:r>
      <w:r w:rsidR="003F5158" w:rsidRPr="00842E53">
        <w:t>osnova</w:t>
      </w:r>
      <w:r w:rsidRPr="00842E53">
        <w:t xml:space="preserve"> </w:t>
      </w:r>
      <w:r w:rsidRPr="00842E53">
        <w:rPr>
          <w:bCs/>
        </w:rPr>
        <w:t>Opće uredbe o zaštiti osobnih podataka</w:t>
      </w:r>
      <w:r w:rsidR="003F5158" w:rsidRPr="00842E53">
        <w:rPr>
          <w:bCs/>
        </w:rPr>
        <w:t xml:space="preserve"> </w:t>
      </w:r>
      <w:r w:rsidR="00305903" w:rsidRPr="00842E53">
        <w:rPr>
          <w:bCs/>
        </w:rPr>
        <w:t>2016/679</w:t>
      </w:r>
      <w:r w:rsidRPr="00842E53">
        <w:rPr>
          <w:bCs/>
        </w:rPr>
        <w:t xml:space="preserve"> (GDPR)</w:t>
      </w:r>
      <w:r w:rsidR="00305903" w:rsidRPr="00842E53">
        <w:rPr>
          <w:bCs/>
        </w:rPr>
        <w:t>, Zakona o provedbi</w:t>
      </w:r>
      <w:r w:rsidRPr="00842E53">
        <w:rPr>
          <w:bCs/>
        </w:rPr>
        <w:t xml:space="preserve"> </w:t>
      </w:r>
      <w:r w:rsidR="00305903" w:rsidRPr="00842E53">
        <w:rPr>
          <w:bCs/>
        </w:rPr>
        <w:t xml:space="preserve">Opće uredbe o zaštiti osobnih podataka (NN42/18) </w:t>
      </w:r>
      <w:r w:rsidRPr="00842E53">
        <w:rPr>
          <w:bCs/>
        </w:rPr>
        <w:t xml:space="preserve">i </w:t>
      </w:r>
      <w:r w:rsidRPr="00842E53">
        <w:t xml:space="preserve">Zakona o odgoju i obrazovanju u </w:t>
      </w:r>
      <w:r w:rsidR="00BB6596" w:rsidRPr="00842E53">
        <w:t>osnovnoj i srednjoj školi</w:t>
      </w:r>
      <w:r w:rsidRPr="00842E53">
        <w:t xml:space="preserve"> („Narodne novine “ broj </w:t>
      </w:r>
      <w:r w:rsidRPr="00842E53">
        <w:rPr>
          <w:rStyle w:val="apple-converted-space"/>
          <w:rFonts w:eastAsiaTheme="majorEastAsia"/>
        </w:rPr>
        <w:t> </w:t>
      </w:r>
      <w:r w:rsidRPr="00842E53">
        <w:t xml:space="preserve"> 87/08, 86/09, 92/10, 105/10, 90/11, 5/12, 16/12, 86/12,</w:t>
      </w:r>
      <w:r w:rsidR="00234C64">
        <w:t xml:space="preserve"> 126/12, 94/13, </w:t>
      </w:r>
      <w:r w:rsidRPr="00842E53">
        <w:rPr>
          <w:rStyle w:val="Naglaeno"/>
          <w:b w:val="0"/>
        </w:rPr>
        <w:t>152/14</w:t>
      </w:r>
      <w:r w:rsidRPr="00842E53">
        <w:rPr>
          <w:rStyle w:val="Naglaeno"/>
        </w:rPr>
        <w:t xml:space="preserve">, </w:t>
      </w:r>
      <w:r w:rsidRPr="00842E53">
        <w:t>7/17</w:t>
      </w:r>
      <w:r w:rsidR="00160933">
        <w:t>, 68/18, 98/19 i 64/20</w:t>
      </w:r>
      <w:r w:rsidRPr="00842E53">
        <w:t xml:space="preserve">), </w:t>
      </w:r>
      <w:r w:rsidR="00960212" w:rsidRPr="00842E53">
        <w:t xml:space="preserve">Školski odbor </w:t>
      </w:r>
      <w:r w:rsidRPr="00842E53">
        <w:t>Osnovn</w:t>
      </w:r>
      <w:r w:rsidR="003F5158" w:rsidRPr="00842E53">
        <w:t>e</w:t>
      </w:r>
      <w:r w:rsidRPr="00842E53">
        <w:t xml:space="preserve"> škol</w:t>
      </w:r>
      <w:r w:rsidR="00960212" w:rsidRPr="00842E53">
        <w:t>e</w:t>
      </w:r>
      <w:r w:rsidR="00160933">
        <w:t xml:space="preserve"> Obrovac</w:t>
      </w:r>
      <w:r w:rsidR="003F5158" w:rsidRPr="00842E53">
        <w:t>,</w:t>
      </w:r>
      <w:r w:rsidR="00F87652">
        <w:t xml:space="preserve"> dana 23.06.2022.</w:t>
      </w:r>
      <w:r w:rsidR="00640453" w:rsidRPr="00842E53">
        <w:t xml:space="preserve"> </w:t>
      </w:r>
      <w:r w:rsidR="00160933">
        <w:t xml:space="preserve">donosi 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</w:t>
      </w:r>
      <w:r w:rsidR="00160933">
        <w:rPr>
          <w:b/>
        </w:rPr>
        <w:t>,</w:t>
      </w:r>
      <w:r w:rsidRPr="0098753A">
        <w:rPr>
          <w:b/>
        </w:rPr>
        <w:t xml:space="preserve">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D25D7E">
      <w:pPr>
        <w:ind w:left="0"/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Protection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 xml:space="preserve">Opće uredbe o zaštiti osobnih podataka (GDPR), </w:t>
      </w:r>
      <w:r w:rsidR="00BB6596" w:rsidRPr="0098753A">
        <w:rPr>
          <w:bCs/>
        </w:rPr>
        <w:t>o</w:t>
      </w:r>
      <w:r w:rsidRPr="0098753A">
        <w:rPr>
          <w:bCs/>
        </w:rPr>
        <w:t>snovna/srednja škola obveznik je primjene ove uredbe te je dužna nadzirati prikupljanje, obradu, korištenje i zaštitu osobnih podataka svih fizičkih osoba čije podatke uzima i koristi.</w:t>
      </w:r>
      <w:r w:rsidRPr="0098753A">
        <w:t xml:space="preserve"> </w:t>
      </w:r>
    </w:p>
    <w:p w:rsidR="00DD5AC6" w:rsidRPr="00D25D7E" w:rsidRDefault="00DD5AC6" w:rsidP="00D25D7E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960212" w:rsidRPr="0098753A" w:rsidRDefault="00960212" w:rsidP="00D25D7E">
      <w:pPr>
        <w:ind w:left="0"/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</w:t>
      </w:r>
      <w:r w:rsidR="003F5158">
        <w:t xml:space="preserve"> i</w:t>
      </w:r>
      <w:r w:rsidR="00EE380B" w:rsidRPr="0098753A">
        <w:t xml:space="preserve"> </w:t>
      </w:r>
      <w:r w:rsidR="003F5158">
        <w:t>s</w:t>
      </w:r>
      <w:r w:rsidR="00EE380B" w:rsidRPr="0098753A">
        <w:t>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160933">
        <w:rPr>
          <w:bCs/>
        </w:rPr>
        <w:t>Osnovna škola Obrovac</w:t>
      </w:r>
      <w:r w:rsidRPr="0098753A">
        <w:rPr>
          <w:bCs/>
        </w:rPr>
        <w:t xml:space="preserve"> je voditelj zbirke osobnih podataka koji utvrđuju svrhu i način obrade osobnih podataka</w:t>
      </w:r>
      <w:r w:rsidR="00C76AC3">
        <w:rPr>
          <w:bCs/>
        </w:rPr>
        <w:t>.</w:t>
      </w:r>
    </w:p>
    <w:p w:rsidR="00960212" w:rsidRPr="0098753A" w:rsidRDefault="00BB6596" w:rsidP="00D25D7E">
      <w:pPr>
        <w:ind w:left="0" w:hanging="426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>računu za njezin fizički, fiziološki, genetski , mentalni, ekonomski, kulturni ili soc</w:t>
      </w:r>
      <w:r w:rsidR="006374D3">
        <w:t xml:space="preserve">ijalni identitet tog pojedinca </w:t>
      </w:r>
      <w:r w:rsidR="00625F55" w:rsidRPr="0098753A">
        <w:t>kao što su ime i prezime,</w:t>
      </w:r>
      <w:r w:rsidR="004410EC">
        <w:t xml:space="preserve"> </w:t>
      </w:r>
      <w:r w:rsidR="00625F55" w:rsidRPr="0098753A">
        <w:t>identifikacijski broj ( OIB),  podatak o stručnoj spremi, podatak o zaposlenju, podatak o bankovnom</w:t>
      </w:r>
      <w:r w:rsidR="004410EC">
        <w:t xml:space="preserve"> računu</w:t>
      </w:r>
      <w:r w:rsidR="00625F55" w:rsidRPr="0098753A">
        <w:t xml:space="preserve"> , podatak o lokaciji, mrežni identifikator</w:t>
      </w:r>
      <w:r w:rsidR="007432F7" w:rsidRPr="0098753A">
        <w:t xml:space="preserve"> koji pružaju određeni uređaji , aplikacije i protokoli, koji se posebno u kombinaciji s jedinstvenim identifikatorima i drugim informacijama  koje pružaju poslužitelji mogu upotrijebiti za izradu profila ispitani</w:t>
      </w:r>
      <w:r w:rsidR="00124A12">
        <w:t>ka  ili  njegovu identifikaciju</w:t>
      </w:r>
      <w:r w:rsidR="007432F7" w:rsidRPr="0098753A">
        <w:t xml:space="preserve">.  </w:t>
      </w:r>
      <w:r w:rsidR="00625F55" w:rsidRPr="0098753A">
        <w:t xml:space="preserve"> </w:t>
      </w:r>
      <w:r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>je svaka radnja ili skup radnji izvršenih na osobnim poda</w:t>
      </w:r>
      <w:r w:rsidR="00263EC0">
        <w:rPr>
          <w:rFonts w:ascii="Times New Roman" w:hAnsi="Times New Roman" w:cs="Times New Roman"/>
          <w:color w:val="auto"/>
        </w:rPr>
        <w:t>t</w:t>
      </w:r>
      <w:r w:rsidRPr="0098753A">
        <w:rPr>
          <w:rFonts w:ascii="Times New Roman" w:hAnsi="Times New Roman" w:cs="Times New Roman"/>
          <w:color w:val="auto"/>
        </w:rPr>
        <w:t xml:space="preserve">cima </w:t>
      </w:r>
      <w:r w:rsidR="00832C1B" w:rsidRPr="0098753A">
        <w:rPr>
          <w:rFonts w:ascii="Times New Roman" w:hAnsi="Times New Roman" w:cs="Times New Roman"/>
          <w:color w:val="auto"/>
        </w:rPr>
        <w:t>ili skupovi</w:t>
      </w:r>
      <w:r w:rsidR="00263EC0">
        <w:rPr>
          <w:rFonts w:ascii="Times New Roman" w:hAnsi="Times New Roman" w:cs="Times New Roman"/>
          <w:color w:val="auto"/>
        </w:rPr>
        <w:t>ma osobnih podataka  bilo automati</w:t>
      </w:r>
      <w:r w:rsidR="00832C1B" w:rsidRPr="0098753A">
        <w:rPr>
          <w:rFonts w:ascii="Times New Roman" w:hAnsi="Times New Roman" w:cs="Times New Roman"/>
          <w:color w:val="auto"/>
        </w:rPr>
        <w:t xml:space="preserve">ziranim sredstvima ili neautomatiziranim sredstvima  </w:t>
      </w:r>
      <w:r w:rsidRPr="0098753A">
        <w:rPr>
          <w:rFonts w:ascii="Times New Roman" w:hAnsi="Times New Roman" w:cs="Times New Roman"/>
          <w:color w:val="auto"/>
        </w:rPr>
        <w:t xml:space="preserve">kao što je prikupljanje, snimanje, organiziranje, spremanje, prilagodba ili izmjena, </w:t>
      </w:r>
      <w:r w:rsidRPr="0098753A">
        <w:rPr>
          <w:rFonts w:ascii="Times New Roman" w:hAnsi="Times New Roman" w:cs="Times New Roman"/>
          <w:color w:val="auto"/>
        </w:rPr>
        <w:lastRenderedPageBreak/>
        <w:t>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</w:t>
      </w:r>
      <w:r w:rsidR="008E27B0">
        <w:t>tci prikupljeni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263EC0">
        <w:t xml:space="preserve"> </w:t>
      </w:r>
      <w:r w:rsidR="00961468" w:rsidRPr="0098753A">
        <w:t>Osobni poda</w:t>
      </w:r>
      <w:r w:rsidR="008E27B0">
        <w:t>t</w:t>
      </w:r>
      <w:r w:rsidR="00961468" w:rsidRPr="0098753A">
        <w:t xml:space="preserve">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98753A" w:rsidRDefault="00FD0923" w:rsidP="005157F6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t xml:space="preserve">Skup takvih podataka čini </w:t>
      </w:r>
      <w:r w:rsidR="006E3E34">
        <w:rPr>
          <w:b/>
        </w:rPr>
        <w:t>sustav pohrane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</w:t>
      </w:r>
      <w:r w:rsidR="005157F6" w:rsidRPr="006E3E34">
        <w:t>Svako kršenje sigurnosti koje dovodi do slučajnog ili nezakonitog uništenja, gubitka, izmjene, neovlaštenog otkrivanja ili pristupa osobnim poda</w:t>
      </w:r>
      <w:r w:rsidR="006E3E34">
        <w:t>t</w:t>
      </w:r>
      <w:r w:rsidR="005157F6" w:rsidRPr="006E3E34">
        <w:t>cima koji su preneseni, pohranjeni ili na drugi način obrađivani</w:t>
      </w:r>
      <w:r w:rsidR="006E3E34">
        <w:t>.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>Označivan</w:t>
      </w:r>
      <w:r w:rsidR="006E3E34">
        <w:rPr>
          <w:bCs/>
          <w:iCs/>
        </w:rPr>
        <w:t>je pohranjenih osobnih podataka</w:t>
      </w:r>
      <w:r w:rsidRPr="0098753A">
        <w:rPr>
          <w:bCs/>
          <w:iCs/>
        </w:rPr>
        <w:t xml:space="preserve"> s ciljem ograničavanja njihove obrade u budućnosti ( ako ispitanik osporava točnost osobnih podataka, ako je obrada nezakonita , ako poda</w:t>
      </w:r>
      <w:r w:rsidR="006E3E34">
        <w:rPr>
          <w:bCs/>
          <w:iCs/>
        </w:rPr>
        <w:t>t</w:t>
      </w:r>
      <w:r w:rsidRPr="0098753A">
        <w:rPr>
          <w:bCs/>
          <w:iCs/>
        </w:rPr>
        <w:t>ci više  nisu potrebni za potrebe obrade ali ih ispitanik traži za postavljanje svojih pravnih zahtjeva ili ako je ispitanik uložio prigovor na obradu)</w:t>
      </w:r>
      <w:r w:rsidR="006E3E34">
        <w:rPr>
          <w:bCs/>
          <w:iCs/>
        </w:rPr>
        <w:t>.</w:t>
      </w:r>
      <w:r w:rsidRPr="0098753A">
        <w:rPr>
          <w:bCs/>
          <w:iCs/>
        </w:rPr>
        <w:t xml:space="preserve"> 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6E3E34" w:rsidRDefault="00FF5B7B" w:rsidP="00FF5B7B">
      <w:pPr>
        <w:pStyle w:val="StandardWeb"/>
        <w:jc w:val="both"/>
        <w:rPr>
          <w:b/>
        </w:rPr>
      </w:pPr>
      <w:r w:rsidRPr="006E3E34">
        <w:rPr>
          <w:b/>
        </w:rPr>
        <w:t>Povreda osobnih podataka</w:t>
      </w:r>
    </w:p>
    <w:p w:rsidR="00FF5B7B" w:rsidRPr="0098753A" w:rsidRDefault="00FF5B7B" w:rsidP="00FF5B7B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6E3E34">
        <w:t xml:space="preserve"> Svako kršenje sigurnosti koje dovodi do slučajnog ili nezakonitog uništenja, gubitka, izmjene, neovlaštenog otkrivanja ili pristupa osobnim poda</w:t>
      </w:r>
      <w:r w:rsidR="006E3E34">
        <w:t>t</w:t>
      </w:r>
      <w:r w:rsidRPr="006E3E34">
        <w:t>cima koji su preneseni, pohranjeni ili na drugi način obrađivani</w:t>
      </w:r>
      <w:r w:rsidRPr="0098753A">
        <w:rPr>
          <w:rFonts w:asciiTheme="minorHAnsi" w:hAnsiTheme="minorHAnsi"/>
        </w:rPr>
        <w:t>.</w:t>
      </w:r>
      <w:r w:rsidRPr="0098753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6E3E34">
        <w:t xml:space="preserve"> </w:t>
      </w:r>
      <w:r w:rsidR="00FD0923" w:rsidRPr="0098753A">
        <w:t>tijelo javne vlasti,</w:t>
      </w:r>
      <w:r w:rsidR="006E3E34">
        <w:t xml:space="preserve"> </w:t>
      </w:r>
      <w:r w:rsidR="00FD0923" w:rsidRPr="0098753A">
        <w:t xml:space="preserve">agencija ili drugo tijelo </w:t>
      </w:r>
      <w:r w:rsidR="006E3E34">
        <w:t>koje samo</w:t>
      </w:r>
      <w:r w:rsidR="00FD0923" w:rsidRPr="0098753A">
        <w:t xml:space="preserve"> ili zajedno s drugima čini </w:t>
      </w:r>
      <w:r w:rsidR="006E3E34">
        <w:t xml:space="preserve">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tijelo koje nije ispitanik , voditelj obrade, izvršitelj obrade ni osobe  koje su ovlaštene za obradu osobnih podataka pod izravnom nadležnošću voditelja obrade  ili izvršitelja obrade</w:t>
      </w:r>
      <w:r w:rsidR="006E3E34">
        <w:t>.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</w:t>
      </w:r>
      <w:r w:rsidR="006E3E34">
        <w:t>t</w:t>
      </w:r>
      <w:r w:rsidR="00443977" w:rsidRPr="0098753A">
        <w:t>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  <w:rPr>
          <w:i/>
        </w:rPr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</w:t>
      </w:r>
      <w:r w:rsidR="006E3E34">
        <w:t xml:space="preserve"> državno ili drugo tijelo</w:t>
      </w:r>
      <w:r w:rsidRPr="0098753A">
        <w:t xml:space="preserve">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="00E06858" w:rsidRPr="0098753A">
        <w:rPr>
          <w:i/>
        </w:rPr>
        <w:t xml:space="preserve"> </w:t>
      </w:r>
    </w:p>
    <w:p w:rsidR="00F15A63" w:rsidRPr="00E06858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>svako dobrovoljno, posebno, informirano i nedvosmisleno  izražavanje želja ispitanika kojim on izja</w:t>
      </w:r>
      <w:r w:rsidR="00C31184">
        <w:t>vom ili</w:t>
      </w:r>
      <w:r w:rsidR="00177121" w:rsidRPr="0098753A">
        <w:t xml:space="preserve">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lastRenderedPageBreak/>
        <w:t>Službenik za zaštitu osobnih podataka</w:t>
      </w:r>
      <w:r w:rsidRPr="0098753A">
        <w:rPr>
          <w:i/>
        </w:rPr>
        <w:t xml:space="preserve"> </w:t>
      </w:r>
      <w:r w:rsidRPr="0098753A">
        <w:t>je osoba imenov</w:t>
      </w:r>
      <w:r w:rsidR="006E3E34">
        <w:t>ana od strane voditelja zbirke oso</w:t>
      </w:r>
      <w:r w:rsidRPr="0098753A">
        <w:t>bnih podatak</w:t>
      </w:r>
      <w:r w:rsidR="006E3E34">
        <w:t>a</w:t>
      </w:r>
      <w:r w:rsidRPr="0098753A">
        <w:t xml:space="preserve">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D25D7E" w:rsidRDefault="00D25D7E" w:rsidP="00CA7FBD">
      <w:pPr>
        <w:jc w:val="center"/>
        <w:rPr>
          <w:i/>
        </w:rPr>
      </w:pPr>
    </w:p>
    <w:p w:rsidR="00CA7FBD" w:rsidRPr="0098753A" w:rsidRDefault="00CA7FBD" w:rsidP="00D25D7E">
      <w:pPr>
        <w:ind w:left="0"/>
        <w:jc w:val="center"/>
        <w:rPr>
          <w:b/>
        </w:rPr>
      </w:pPr>
      <w:r w:rsidRPr="0098753A">
        <w:rPr>
          <w:b/>
        </w:rPr>
        <w:t>Članak 4.</w:t>
      </w:r>
    </w:p>
    <w:p w:rsidR="00CA7FBD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6E3E34">
        <w:rPr>
          <w:bCs/>
        </w:rPr>
        <w:t>a</w:t>
      </w:r>
      <w:r w:rsidR="00B00A0A" w:rsidRPr="0098753A">
        <w:rPr>
          <w:bCs/>
        </w:rPr>
        <w:t xml:space="preserve">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674EFD">
        <w:rPr>
          <w:bCs/>
        </w:rPr>
        <w:t xml:space="preserve"> na web stranici.</w:t>
      </w:r>
    </w:p>
    <w:p w:rsidR="00234C64" w:rsidRDefault="00234C64" w:rsidP="00CA7FBD">
      <w:pPr>
        <w:ind w:left="0"/>
        <w:jc w:val="both"/>
        <w:rPr>
          <w:bCs/>
        </w:rPr>
      </w:pP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Default="0041090A" w:rsidP="0041090A">
      <w:pPr>
        <w:ind w:left="0" w:firstLine="0"/>
        <w:jc w:val="both"/>
      </w:pPr>
      <w:r w:rsidRPr="0098753A">
        <w:t>Obveze službenika regulirane su čl. 38. I 39.</w:t>
      </w:r>
      <w:r w:rsidR="006E3E34">
        <w:t xml:space="preserve"> Opće uredbe o zaštiti podataka.</w:t>
      </w:r>
    </w:p>
    <w:p w:rsidR="00234C64" w:rsidRPr="0098753A" w:rsidRDefault="00234C64" w:rsidP="0041090A">
      <w:pPr>
        <w:ind w:left="0" w:firstLine="0"/>
        <w:jc w:val="both"/>
      </w:pPr>
    </w:p>
    <w:p w:rsidR="00F15A63" w:rsidRPr="0098753A" w:rsidRDefault="004A737C" w:rsidP="00D25D7E">
      <w:pPr>
        <w:ind w:left="0" w:hanging="426"/>
        <w:jc w:val="center"/>
        <w:rPr>
          <w:b/>
        </w:rPr>
      </w:pPr>
      <w:r>
        <w:rPr>
          <w:b/>
        </w:rPr>
        <w:t>Članak 6</w:t>
      </w:r>
      <w:r w:rsidR="009E7740" w:rsidRPr="0098753A">
        <w:rPr>
          <w:b/>
        </w:rPr>
        <w:t>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 xml:space="preserve">svim pitanjima vezanim za  sva pitanja koja </w:t>
      </w:r>
      <w:r w:rsidR="006E3E34">
        <w:t>se tiču obrade osobnih podataka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3D31D6" w:rsidRDefault="003D31D6" w:rsidP="0041090A">
      <w:pPr>
        <w:pStyle w:val="Odlomakpopisa"/>
        <w:ind w:left="1146" w:firstLine="0"/>
        <w:rPr>
          <w:b/>
        </w:rPr>
      </w:pPr>
    </w:p>
    <w:p w:rsidR="009E7740" w:rsidRDefault="009E7740" w:rsidP="006F44C2">
      <w:pPr>
        <w:pStyle w:val="Odlomakpopisa"/>
        <w:numPr>
          <w:ilvl w:val="0"/>
          <w:numId w:val="1"/>
        </w:numPr>
        <w:rPr>
          <w:b/>
        </w:rPr>
      </w:pPr>
      <w:r w:rsidRPr="006F44C2">
        <w:rPr>
          <w:b/>
        </w:rPr>
        <w:t>OBRADA OSOBNIH PODATAKA</w:t>
      </w:r>
      <w:r w:rsidR="00864BAB" w:rsidRPr="006F44C2">
        <w:rPr>
          <w:b/>
        </w:rPr>
        <w:t xml:space="preserve"> I  INFORMACIJE KOJE TREBA DOSTAVITI ISPITANIKU</w:t>
      </w:r>
    </w:p>
    <w:p w:rsidR="00234C64" w:rsidRPr="006F44C2" w:rsidRDefault="00234C64" w:rsidP="00234C64">
      <w:pPr>
        <w:pStyle w:val="Odlomakpopisa"/>
        <w:ind w:left="1146" w:firstLine="0"/>
        <w:rPr>
          <w:b/>
        </w:rPr>
      </w:pPr>
    </w:p>
    <w:p w:rsidR="009E7740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t>Članak 7</w:t>
      </w:r>
      <w:r w:rsidR="009E7740" w:rsidRPr="0098753A">
        <w:rPr>
          <w:b/>
        </w:rPr>
        <w:t>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>si obrade radi kojih se osobni poda</w:t>
      </w:r>
      <w:r w:rsidR="008A3AF1">
        <w:rPr>
          <w:bCs/>
        </w:rPr>
        <w:t>t</w:t>
      </w:r>
      <w:r w:rsidR="00A819FD" w:rsidRPr="0098753A">
        <w:rPr>
          <w:bCs/>
        </w:rPr>
        <w:t xml:space="preserve">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A3AF1">
        <w:t>ju</w:t>
      </w:r>
      <w:r w:rsidR="00864BAB" w:rsidRPr="0098753A">
        <w:t>,  identitet i k</w:t>
      </w:r>
      <w:r w:rsidR="008A3AF1">
        <w:t>ontakt podatke voditelja obrade</w:t>
      </w:r>
      <w:r w:rsidR="00864BAB" w:rsidRPr="0098753A">
        <w:t xml:space="preserve">, kontakt podatke </w:t>
      </w:r>
      <w:r w:rsidR="00AB0A8B" w:rsidRPr="0098753A">
        <w:t>službenika za zaštitu podataka, primatelje ili kategorije primatelja</w:t>
      </w:r>
      <w:r w:rsidR="009E7740" w:rsidRPr="0098753A">
        <w:t>, a poda</w:t>
      </w:r>
      <w:r w:rsidR="008A3AF1">
        <w:t>t</w:t>
      </w:r>
      <w:r w:rsidR="009E7740" w:rsidRPr="0098753A">
        <w:t>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>Osobni poda</w:t>
      </w:r>
      <w:r w:rsidR="006725A5">
        <w:t>t</w:t>
      </w:r>
      <w:r w:rsidR="00F038B0" w:rsidRPr="0098753A">
        <w:t xml:space="preserve">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>osobni poda</w:t>
      </w:r>
      <w:r w:rsidR="00280866">
        <w:t>t</w:t>
      </w:r>
      <w:r w:rsidR="00147CBA" w:rsidRPr="0098753A">
        <w:t xml:space="preserve">ci biti pohranjeni ili kriterije u </w:t>
      </w:r>
      <w:r w:rsidR="00280866">
        <w:t>svrhu utvrđivanja tog razdoblja</w:t>
      </w:r>
      <w:r w:rsidR="00147CBA" w:rsidRPr="0098753A">
        <w:t>, postojanju prava da se od voditelja zatraži pristup osobnim poda</w:t>
      </w:r>
      <w:r w:rsidR="00280866">
        <w:t>t</w:t>
      </w:r>
      <w:r w:rsidR="00147CBA" w:rsidRPr="0098753A">
        <w:t xml:space="preserve">cima </w:t>
      </w:r>
      <w:r w:rsidR="00147CBA" w:rsidRPr="0098753A">
        <w:lastRenderedPageBreak/>
        <w:t xml:space="preserve">i ispravak ili brisanje </w:t>
      </w:r>
      <w:r w:rsidR="00280866">
        <w:t>podataka ili ograničenju obrade</w:t>
      </w:r>
      <w:r w:rsidR="00147CBA" w:rsidRPr="0098753A">
        <w:t xml:space="preserve"> ili prava na ulaganje prigovora na obradu ili </w:t>
      </w:r>
      <w:r w:rsidR="00614807" w:rsidRPr="0098753A">
        <w:t>prava na prenosivost osobnih podataka.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>Osobni poda</w:t>
      </w:r>
      <w:r w:rsidR="00280866">
        <w:t>t</w:t>
      </w:r>
      <w:r w:rsidRPr="0098753A">
        <w:t xml:space="preserve">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>je obvezna dopuniti, izmijeniti ili brisati nepotpune, netočne ili neažur</w:t>
      </w:r>
      <w:r w:rsidR="000A6FAA">
        <w:t>ira</w:t>
      </w:r>
      <w:r w:rsidRPr="0098753A">
        <w:t>ne podatke bilo na zahtjev ispitanika ili po službenoj dužnosti te o istome obvezni izvijestiti osobu na koju se poda</w:t>
      </w:r>
      <w:r w:rsidR="000A6FAA">
        <w:t>t</w:t>
      </w:r>
      <w:r w:rsidRPr="0098753A">
        <w:t xml:space="preserve">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4A737C" w:rsidP="00D25D7E">
      <w:pPr>
        <w:ind w:left="0" w:hanging="426"/>
        <w:jc w:val="center"/>
        <w:rPr>
          <w:b/>
          <w:i/>
        </w:rPr>
      </w:pPr>
      <w:r>
        <w:rPr>
          <w:b/>
          <w:bCs/>
        </w:rPr>
        <w:t>Članak 8</w:t>
      </w:r>
      <w:r w:rsidR="00F038B0" w:rsidRPr="0098753A">
        <w:rPr>
          <w:b/>
          <w:bCs/>
        </w:rPr>
        <w:t>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4A737C" w:rsidP="00D25D7E">
      <w:pPr>
        <w:ind w:left="0" w:hanging="426"/>
        <w:jc w:val="center"/>
        <w:rPr>
          <w:b/>
        </w:rPr>
      </w:pPr>
      <w:r>
        <w:rPr>
          <w:b/>
        </w:rPr>
        <w:t>Članak 9</w:t>
      </w:r>
      <w:r w:rsidR="00F038B0" w:rsidRPr="0098753A">
        <w:rPr>
          <w:b/>
        </w:rPr>
        <w:t>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234C64" w:rsidRDefault="00234C64" w:rsidP="00D25D7E">
      <w:pPr>
        <w:ind w:left="0"/>
        <w:jc w:val="center"/>
        <w:rPr>
          <w:b/>
        </w:rPr>
      </w:pPr>
    </w:p>
    <w:p w:rsidR="00F038B0" w:rsidRPr="0098753A" w:rsidRDefault="004A737C" w:rsidP="00D25D7E">
      <w:pPr>
        <w:ind w:left="0"/>
        <w:jc w:val="center"/>
      </w:pPr>
      <w:r>
        <w:rPr>
          <w:b/>
        </w:rPr>
        <w:t>Članak 10</w:t>
      </w:r>
      <w:r w:rsidR="00F038B0" w:rsidRPr="0098753A">
        <w:t>.</w:t>
      </w:r>
    </w:p>
    <w:p w:rsidR="00E83DD9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234C64" w:rsidRPr="0098753A" w:rsidRDefault="00234C64" w:rsidP="00E83DD9">
      <w:pPr>
        <w:ind w:left="0" w:firstLine="0"/>
        <w:jc w:val="both"/>
      </w:pPr>
    </w:p>
    <w:p w:rsidR="00E83DD9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t>Članak 11</w:t>
      </w:r>
      <w:r w:rsidR="00E83DD9" w:rsidRPr="0098753A">
        <w:rPr>
          <w:b/>
        </w:rPr>
        <w:t>.</w:t>
      </w:r>
    </w:p>
    <w:p w:rsidR="00E83DD9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</w:t>
      </w:r>
      <w:r w:rsidR="002B5569">
        <w:t>t</w:t>
      </w:r>
      <w:r w:rsidR="00E83DD9" w:rsidRPr="0098753A">
        <w:t>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234C64" w:rsidRPr="0098753A" w:rsidRDefault="00234C64" w:rsidP="00BB6596">
      <w:pPr>
        <w:ind w:left="0" w:firstLine="357"/>
        <w:jc w:val="both"/>
      </w:pPr>
    </w:p>
    <w:p w:rsidR="00E83DD9" w:rsidRPr="0098753A" w:rsidRDefault="004A737C" w:rsidP="00234C64">
      <w:pPr>
        <w:ind w:left="0"/>
        <w:jc w:val="center"/>
        <w:rPr>
          <w:b/>
        </w:rPr>
      </w:pPr>
      <w:r>
        <w:rPr>
          <w:b/>
        </w:rPr>
        <w:t>Članak 12</w:t>
      </w:r>
      <w:r w:rsidR="00E83DD9" w:rsidRPr="0098753A">
        <w:rPr>
          <w:b/>
        </w:rPr>
        <w:t>.</w:t>
      </w:r>
    </w:p>
    <w:p w:rsidR="00E83DD9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234C64" w:rsidRDefault="00234C64" w:rsidP="00BB6596">
      <w:pPr>
        <w:ind w:left="0"/>
        <w:jc w:val="both"/>
      </w:pPr>
    </w:p>
    <w:p w:rsidR="00234C64" w:rsidRDefault="00234C64" w:rsidP="00BB6596">
      <w:pPr>
        <w:ind w:left="0"/>
        <w:jc w:val="both"/>
      </w:pPr>
    </w:p>
    <w:p w:rsidR="00234C64" w:rsidRPr="0098753A" w:rsidRDefault="00234C64" w:rsidP="00BB6596">
      <w:pPr>
        <w:ind w:left="0"/>
        <w:jc w:val="both"/>
      </w:pPr>
    </w:p>
    <w:p w:rsidR="00E83DD9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lastRenderedPageBreak/>
        <w:t>Članak 13</w:t>
      </w:r>
      <w:r w:rsidR="00E83DD9" w:rsidRPr="0098753A">
        <w:rPr>
          <w:b/>
        </w:rPr>
        <w:t>.</w:t>
      </w:r>
    </w:p>
    <w:p w:rsidR="00E83DD9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</w:t>
      </w:r>
      <w:r w:rsidR="00033980">
        <w:t xml:space="preserve"> podataka drugim primateljima.</w:t>
      </w:r>
    </w:p>
    <w:p w:rsidR="00234C64" w:rsidRPr="0098753A" w:rsidRDefault="00234C64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t>Članak 14</w:t>
      </w:r>
      <w:r w:rsidR="00E83DD9" w:rsidRPr="0098753A">
        <w:rPr>
          <w:b/>
        </w:rPr>
        <w:t>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234C64" w:rsidRDefault="00234C64" w:rsidP="00D25D7E">
      <w:pPr>
        <w:ind w:left="0"/>
        <w:jc w:val="center"/>
        <w:rPr>
          <w:b/>
        </w:rPr>
      </w:pPr>
    </w:p>
    <w:p w:rsidR="00E83DD9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t>Članak 15</w:t>
      </w:r>
      <w:r w:rsidR="00E83DD9" w:rsidRPr="0098753A">
        <w:rPr>
          <w:b/>
        </w:rPr>
        <w:t>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r w:rsidR="00033980">
        <w:t>o</w:t>
      </w:r>
      <w:r w:rsidR="00E83DD9" w:rsidRPr="0098753A">
        <w:t>punom</w:t>
      </w:r>
      <w:r w:rsidR="00D608BF" w:rsidRPr="0098753A">
        <w:t>o</w:t>
      </w:r>
      <w:r w:rsidR="00E83DD9" w:rsidRPr="0098753A">
        <w:t xml:space="preserve">ćenika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</w:t>
      </w:r>
      <w:r w:rsidR="00033980">
        <w:t>t</w:t>
      </w:r>
      <w:r w:rsidR="00D608BF" w:rsidRPr="0098753A">
        <w:t>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t>Članak 16</w:t>
      </w:r>
      <w:r w:rsidR="00D608BF" w:rsidRPr="0098753A">
        <w:rPr>
          <w:b/>
        </w:rPr>
        <w:t>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</w:t>
      </w:r>
      <w:r w:rsidR="004E1B18">
        <w:t>Ukoliko</w:t>
      </w:r>
      <w:r w:rsidRPr="0098753A">
        <w:t xml:space="preserve">  </w:t>
      </w:r>
      <w:r w:rsidR="004E1B18">
        <w:t xml:space="preserve">Ispitanik </w:t>
      </w:r>
      <w:r w:rsidR="00D608BF" w:rsidRPr="0098753A">
        <w:t xml:space="preserve"> smatra da mu je povrijeđeno neko pravo zajamčeno Zakonom ima pravo podnijeti zahtjev za utvrđivanje povrede prava Agenciji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>su poda</w:t>
      </w:r>
      <w:r w:rsidR="00033980">
        <w:rPr>
          <w:rFonts w:ascii="Times New Roman" w:hAnsi="Times New Roman" w:cs="Times New Roman"/>
          <w:color w:val="auto"/>
        </w:rPr>
        <w:t>t</w:t>
      </w:r>
      <w:r w:rsidRPr="0098753A">
        <w:rPr>
          <w:rFonts w:ascii="Times New Roman" w:hAnsi="Times New Roman" w:cs="Times New Roman"/>
          <w:color w:val="auto"/>
        </w:rPr>
        <w:t>ci koji se odnose na rasno ili etničko podrijetlo, politička stajališta, vjerska ili druga uvjerenja, sindikalno članstvo, zdravlje ili spolni život i osobni poda</w:t>
      </w:r>
      <w:r w:rsidR="00033980">
        <w:rPr>
          <w:rFonts w:ascii="Times New Roman" w:hAnsi="Times New Roman" w:cs="Times New Roman"/>
          <w:color w:val="auto"/>
        </w:rPr>
        <w:t>t</w:t>
      </w:r>
      <w:r w:rsidRPr="0098753A">
        <w:rPr>
          <w:rFonts w:ascii="Times New Roman" w:hAnsi="Times New Roman" w:cs="Times New Roman"/>
          <w:color w:val="auto"/>
        </w:rPr>
        <w:t xml:space="preserve">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>neprofitnog tijela s političkom, vjerskom ili drugom svrhom te pod uvjetom da se obrada isključivo odnosi na njihove članove te da poda</w:t>
      </w:r>
      <w:r w:rsidR="00033980">
        <w:rPr>
          <w:rFonts w:ascii="Times New Roman" w:hAnsi="Times New Roman" w:cs="Times New Roman"/>
          <w:color w:val="auto"/>
        </w:rPr>
        <w:t>t</w:t>
      </w:r>
      <w:r w:rsidR="00D608BF" w:rsidRPr="0098753A">
        <w:rPr>
          <w:rFonts w:ascii="Times New Roman" w:hAnsi="Times New Roman" w:cs="Times New Roman"/>
          <w:color w:val="auto"/>
        </w:rPr>
        <w:t xml:space="preserve">ci ne budu otkriveni trećoj strani bez </w:t>
      </w:r>
      <w:r w:rsidR="00D608BF" w:rsidRPr="0098753A">
        <w:rPr>
          <w:rFonts w:ascii="Times New Roman" w:hAnsi="Times New Roman" w:cs="Times New Roman"/>
          <w:color w:val="auto"/>
        </w:rPr>
        <w:lastRenderedPageBreak/>
        <w:t xml:space="preserve">pristanka 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234C64" w:rsidRDefault="00234C64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</w:p>
    <w:p w:rsidR="00D608BF" w:rsidRPr="0098753A" w:rsidRDefault="00D608BF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</w:t>
      </w:r>
      <w:r w:rsidR="004A737C">
        <w:rPr>
          <w:rFonts w:ascii="Times New Roman" w:hAnsi="Times New Roman" w:cs="Times New Roman"/>
          <w:b/>
          <w:color w:val="auto"/>
        </w:rPr>
        <w:t>7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</w:t>
      </w:r>
      <w:r w:rsidR="007B221E">
        <w:rPr>
          <w:rFonts w:ascii="Times New Roman" w:hAnsi="Times New Roman" w:cs="Times New Roman"/>
          <w:color w:val="auto"/>
        </w:rPr>
        <w:t>t</w:t>
      </w:r>
      <w:r w:rsidRPr="0098753A">
        <w:rPr>
          <w:rFonts w:ascii="Times New Roman" w:hAnsi="Times New Roman" w:cs="Times New Roman"/>
          <w:color w:val="auto"/>
        </w:rPr>
        <w:t>ci se mogu iznositi u zemlje koje ne osiguravaju odgovarajuću zaštitu osobnih podataka u sljedećim slučajevima:</w:t>
      </w:r>
    </w:p>
    <w:p w:rsidR="00D608BF" w:rsidRPr="0098753A" w:rsidRDefault="007B221E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ako </w:t>
      </w:r>
      <w:r w:rsidR="00D608BF"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</w:t>
      </w:r>
      <w:r w:rsidR="007B221E">
        <w:rPr>
          <w:rFonts w:ascii="Times New Roman" w:hAnsi="Times New Roman" w:cs="Times New Roman"/>
          <w:color w:val="auto"/>
        </w:rPr>
        <w:t>,</w:t>
      </w:r>
      <w:r w:rsidR="004C4DB9">
        <w:rPr>
          <w:rFonts w:ascii="Times New Roman" w:hAnsi="Times New Roman" w:cs="Times New Roman"/>
          <w:color w:val="auto"/>
        </w:rPr>
        <w:t xml:space="preserve"> na </w:t>
      </w:r>
      <w:r w:rsidRPr="0098753A">
        <w:rPr>
          <w:rFonts w:ascii="Times New Roman" w:hAnsi="Times New Roman" w:cs="Times New Roman"/>
          <w:color w:val="auto"/>
        </w:rPr>
        <w:t xml:space="preserve"> sumnje o postojanju zaštite osobnih podataka u konkretnom slučaju </w:t>
      </w:r>
      <w:r w:rsidR="004C4DB9">
        <w:rPr>
          <w:rFonts w:ascii="Times New Roman" w:hAnsi="Times New Roman" w:cs="Times New Roman"/>
          <w:color w:val="auto"/>
        </w:rPr>
        <w:t xml:space="preserve">na zahtjev voditelja zbirke </w:t>
      </w:r>
      <w:r w:rsidRPr="0098753A">
        <w:rPr>
          <w:rFonts w:ascii="Times New Roman" w:hAnsi="Times New Roman" w:cs="Times New Roman"/>
          <w:color w:val="auto"/>
        </w:rPr>
        <w:t>Agencija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4A737C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Članak 18</w:t>
      </w:r>
      <w:r w:rsidR="00BC6746" w:rsidRPr="0098753A">
        <w:rPr>
          <w:rFonts w:ascii="Times New Roman" w:hAnsi="Times New Roman" w:cs="Times New Roman"/>
          <w:b/>
          <w:color w:val="auto"/>
        </w:rPr>
        <w:t>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7F249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Sadržaj evidencije aktivnosti obrade  pr</w:t>
      </w:r>
      <w:r w:rsidR="00A54E34">
        <w:rPr>
          <w:rFonts w:ascii="Times New Roman" w:hAnsi="Times New Roman" w:cs="Times New Roman"/>
          <w:bCs/>
          <w:color w:val="auto"/>
          <w:sz w:val="23"/>
          <w:szCs w:val="23"/>
        </w:rPr>
        <w:t>opisan je u čl. 30. Opće uredbe o zaštiti osobnih podataka.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>S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ukladno članku 30. Uredbe, s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vaki voditelj obrade i predstavnik voditelja obrade, ako je primjenjivo, vodi evidenciju aktivnosti obrade za koje je odgovoran. Ta evidencija sadržava sve sljedeće informacije: 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1.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ime i kontaktne podatke voditelja obrade i, ako je primjenjivo, zajedničkog voditelja obrade, predstavnika voditelja obrade i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službenika za zaštitu podataka,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2. svrhe obrade,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3.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opis kategorija ispitanik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a i kategorija osobnih podataka,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4. kategorije primatelja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kojima su osobni poda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t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>ci otkriveni ili će im biti otkriveni, uključujući primatelje u trećim zemljam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a ili međunarodne organizacije,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5. 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>ako je primjenjivo, prijenose osobnih podataka u treću zemlju ili međunarodnu organizaciju, uključujući identificiranje te treće zemlje ili međunarodne organizacije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6.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ako je to moguće, predviđene rokove za brisanje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različitih kategorija podataka.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674EFD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1.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aziv, odnosno ime voditelja zbirke i njegovo sjedište, odnosno adresu,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2.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s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vrhu obrade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3.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lastRenderedPageBreak/>
        <w:t xml:space="preserve">4.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k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ategorije osoba na koje se podaci odnose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5.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rste podataka sadržanih u zbirci podataka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6.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ačin prikupljanja i čuvanja podataka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7.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remensko razdoblje čuvanja i uporabe podataka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8.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9.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imatelja osobnih p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dataka te svrhe za to unošenje, odnosno iznošenje propisano međunarodnim ugovorom, zakonom ili drugim propisom, odnosno pisanim pristankom osobe na koju se poda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t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ci odnose,</w:t>
      </w:r>
    </w:p>
    <w:p w:rsidR="009D0F5D" w:rsidRPr="0098753A" w:rsidRDefault="00A73547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10. 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Default="009D0F5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4A737C">
        <w:rPr>
          <w:rFonts w:ascii="Times New Roman" w:hAnsi="Times New Roman" w:cs="Times New Roman"/>
          <w:b/>
          <w:bCs/>
          <w:color w:val="auto"/>
        </w:rPr>
        <w:t>19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3B37D9" w:rsidRPr="0098753A" w:rsidRDefault="003B37D9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dom (obavljaju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Default="009D0F5D" w:rsidP="00D25D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234C64" w:rsidRPr="00D25D7E" w:rsidRDefault="00234C64" w:rsidP="00D25D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Default="009D0F5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4A737C">
        <w:rPr>
          <w:rFonts w:ascii="Times New Roman" w:hAnsi="Times New Roman" w:cs="Times New Roman"/>
          <w:b/>
          <w:color w:val="auto"/>
        </w:rPr>
        <w:t>20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234C64" w:rsidRPr="0098753A" w:rsidRDefault="00234C64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4A737C">
        <w:rPr>
          <w:rFonts w:ascii="Times New Roman" w:hAnsi="Times New Roman" w:cs="Times New Roman"/>
          <w:b/>
          <w:color w:val="auto"/>
        </w:rPr>
        <w:t>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6967FD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34C64" w:rsidRDefault="00234C64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34C64" w:rsidRDefault="00234C64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34C64" w:rsidRDefault="00234C64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34C64" w:rsidRPr="0098753A" w:rsidRDefault="00234C64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Default="0058496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lastRenderedPageBreak/>
        <w:t>Članak 2</w:t>
      </w:r>
      <w:r w:rsidR="004A737C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234C64" w:rsidRPr="0098753A" w:rsidRDefault="00234C64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4A737C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4A737C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6596" w:rsidRPr="0098753A" w:rsidRDefault="0058496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4A737C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</w:t>
      </w:r>
      <w:r w:rsidR="006967FD">
        <w:rPr>
          <w:rFonts w:ascii="Times New Roman" w:hAnsi="Times New Roman" w:cs="Times New Roman"/>
          <w:color w:val="auto"/>
        </w:rPr>
        <w:t>t</w:t>
      </w:r>
      <w:r w:rsidRPr="0098753A">
        <w:rPr>
          <w:rFonts w:ascii="Times New Roman" w:hAnsi="Times New Roman" w:cs="Times New Roman"/>
          <w:color w:val="auto"/>
        </w:rPr>
        <w:t>ci sadržani u zbirkama osobnih p</w:t>
      </w:r>
      <w:r w:rsidR="006967FD">
        <w:rPr>
          <w:rFonts w:ascii="Times New Roman" w:hAnsi="Times New Roman" w:cs="Times New Roman"/>
          <w:color w:val="auto"/>
        </w:rPr>
        <w:t>odataka pohranjuju se na informa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Pr="0098753A" w:rsidRDefault="0058496D" w:rsidP="00241F63">
      <w:pPr>
        <w:pStyle w:val="Default"/>
        <w:jc w:val="both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4A737C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D25D7E">
      <w:pPr>
        <w:pStyle w:val="Default"/>
        <w:ind w:hanging="426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4A737C">
        <w:rPr>
          <w:rFonts w:ascii="Times New Roman" w:hAnsi="Times New Roman" w:cs="Times New Roman"/>
          <w:b/>
          <w:bCs/>
          <w:color w:val="auto"/>
        </w:rPr>
        <w:t>7</w:t>
      </w:r>
      <w:r w:rsidR="00D25D7E">
        <w:rPr>
          <w:rFonts w:ascii="Times New Roman" w:hAnsi="Times New Roman" w:cs="Times New Roman"/>
          <w:b/>
          <w:bCs/>
          <w:color w:val="auto"/>
        </w:rPr>
        <w:t>.</w:t>
      </w:r>
    </w:p>
    <w:p w:rsidR="00BB6596" w:rsidRPr="00C70D99" w:rsidRDefault="00241F63" w:rsidP="00C70D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842E53" w:rsidRDefault="00842E53" w:rsidP="00BB6596"/>
    <w:p w:rsidR="00234C64" w:rsidRDefault="00234C64" w:rsidP="00BB6596"/>
    <w:p w:rsidR="00234C64" w:rsidRDefault="00234C64" w:rsidP="00BB6596"/>
    <w:p w:rsidR="00C70D99" w:rsidRDefault="00C70D99" w:rsidP="00BB6596">
      <w:r>
        <w:tab/>
      </w:r>
      <w:r>
        <w:tab/>
      </w:r>
      <w:r>
        <w:tab/>
      </w:r>
      <w:r>
        <w:tab/>
      </w:r>
      <w:r>
        <w:tab/>
      </w:r>
      <w:r w:rsidR="00234C64">
        <w:tab/>
      </w:r>
      <w:r w:rsidR="00234C64">
        <w:tab/>
      </w:r>
      <w:r w:rsidR="00234C64">
        <w:tab/>
        <w:t>Predsjednica Školskog odbora</w:t>
      </w:r>
    </w:p>
    <w:p w:rsidR="00C70D99" w:rsidRDefault="00C70D99" w:rsidP="00BB6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D99" w:rsidRDefault="00C70D99" w:rsidP="00C70D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Dijana Marić</w:t>
      </w:r>
    </w:p>
    <w:p w:rsidR="00F87652" w:rsidRDefault="00C70D99" w:rsidP="00C70D99">
      <w:r>
        <w:t xml:space="preserve">Ovaj Pravilnik objavljen je </w:t>
      </w:r>
      <w:r w:rsidR="00F87652">
        <w:t>na Oglasnoj ploči Škole dana 24.06.2022. i stupa na snagu</w:t>
      </w:r>
    </w:p>
    <w:p w:rsidR="00C70D99" w:rsidRDefault="00F87652" w:rsidP="00C70D99">
      <w:r>
        <w:t>dana 02.07.2022.</w:t>
      </w:r>
    </w:p>
    <w:p w:rsidR="00C70D99" w:rsidRDefault="00C70D99" w:rsidP="00C70D99"/>
    <w:p w:rsidR="00C70D99" w:rsidRDefault="00C70D99" w:rsidP="00C70D99"/>
    <w:p w:rsidR="00C70D99" w:rsidRDefault="00C70D99" w:rsidP="00C70D99">
      <w:r>
        <w:t>KLASA:</w:t>
      </w:r>
      <w:r w:rsidR="00F87652">
        <w:t>011-05/22-02/2</w:t>
      </w:r>
    </w:p>
    <w:p w:rsidR="00C70D99" w:rsidRDefault="00C70D99" w:rsidP="00C70D99">
      <w:r>
        <w:t>URBROJ:</w:t>
      </w:r>
      <w:r w:rsidR="00F87652">
        <w:t>2198-1-30-22-1</w:t>
      </w:r>
    </w:p>
    <w:p w:rsidR="00C70D99" w:rsidRDefault="00C70D99" w:rsidP="00C70D99">
      <w:r>
        <w:t xml:space="preserve">Obrovac, </w:t>
      </w:r>
      <w:r w:rsidR="00F87652">
        <w:t>23.06.2022.</w:t>
      </w:r>
      <w:bookmarkStart w:id="0" w:name="_GoBack"/>
      <w:bookmarkEnd w:id="0"/>
    </w:p>
    <w:p w:rsidR="00C70D99" w:rsidRDefault="00C70D99" w:rsidP="00C70D99"/>
    <w:p w:rsidR="00C70D99" w:rsidRDefault="00C70D99" w:rsidP="00C70D99">
      <w:pPr>
        <w:ind w:left="0" w:firstLine="0"/>
      </w:pPr>
    </w:p>
    <w:p w:rsidR="00C70D99" w:rsidRDefault="00234C64" w:rsidP="00C70D9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C70D99" w:rsidRDefault="00C70D99" w:rsidP="00C70D99">
      <w:pPr>
        <w:ind w:left="0" w:firstLine="0"/>
      </w:pPr>
    </w:p>
    <w:p w:rsidR="00C70D99" w:rsidRDefault="00C70D99" w:rsidP="00C70D9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Željko Modrić, prof.</w:t>
      </w:r>
    </w:p>
    <w:p w:rsidR="00C70D99" w:rsidRDefault="00C70D99" w:rsidP="00BB6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D99" w:rsidRDefault="00C70D99" w:rsidP="00BB6596"/>
    <w:p w:rsidR="00C70D99" w:rsidRDefault="00C70D99" w:rsidP="00BB6596"/>
    <w:p w:rsidR="00BB6596" w:rsidRPr="0098753A" w:rsidRDefault="00BB6596" w:rsidP="00BB6596"/>
    <w:p w:rsidR="00BB6596" w:rsidRPr="0098753A" w:rsidRDefault="00BB6596" w:rsidP="00241F63">
      <w:pPr>
        <w:ind w:left="0" w:firstLine="0"/>
      </w:pPr>
    </w:p>
    <w:p w:rsidR="002163A8" w:rsidRDefault="002163A8" w:rsidP="00BB6596">
      <w:pPr>
        <w:ind w:left="5664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24124"/>
    <w:rsid w:val="00026867"/>
    <w:rsid w:val="00033980"/>
    <w:rsid w:val="000436E2"/>
    <w:rsid w:val="0005589F"/>
    <w:rsid w:val="00060986"/>
    <w:rsid w:val="0007007F"/>
    <w:rsid w:val="00083AFA"/>
    <w:rsid w:val="000A6FAA"/>
    <w:rsid w:val="000D3D7A"/>
    <w:rsid w:val="00124A12"/>
    <w:rsid w:val="001377BF"/>
    <w:rsid w:val="00147CBA"/>
    <w:rsid w:val="00160933"/>
    <w:rsid w:val="00163C58"/>
    <w:rsid w:val="00177121"/>
    <w:rsid w:val="001A7384"/>
    <w:rsid w:val="001E792B"/>
    <w:rsid w:val="001E7B04"/>
    <w:rsid w:val="001F7AC8"/>
    <w:rsid w:val="002163A8"/>
    <w:rsid w:val="00234C64"/>
    <w:rsid w:val="00241F63"/>
    <w:rsid w:val="00263EC0"/>
    <w:rsid w:val="00280866"/>
    <w:rsid w:val="002B5569"/>
    <w:rsid w:val="002D7A59"/>
    <w:rsid w:val="003000B4"/>
    <w:rsid w:val="00305903"/>
    <w:rsid w:val="00335BCD"/>
    <w:rsid w:val="003A6704"/>
    <w:rsid w:val="003B37D9"/>
    <w:rsid w:val="003D31D6"/>
    <w:rsid w:val="003E498F"/>
    <w:rsid w:val="003F2C08"/>
    <w:rsid w:val="003F5158"/>
    <w:rsid w:val="0041090A"/>
    <w:rsid w:val="00416150"/>
    <w:rsid w:val="0042099E"/>
    <w:rsid w:val="004410EC"/>
    <w:rsid w:val="00443977"/>
    <w:rsid w:val="00457DF7"/>
    <w:rsid w:val="004A737C"/>
    <w:rsid w:val="004C4DB9"/>
    <w:rsid w:val="004D2E8E"/>
    <w:rsid w:val="004E1B18"/>
    <w:rsid w:val="00505D5D"/>
    <w:rsid w:val="005157F6"/>
    <w:rsid w:val="00526B74"/>
    <w:rsid w:val="0053003A"/>
    <w:rsid w:val="005626C5"/>
    <w:rsid w:val="0058496D"/>
    <w:rsid w:val="0058596F"/>
    <w:rsid w:val="00592A5B"/>
    <w:rsid w:val="005D12CB"/>
    <w:rsid w:val="005E6F6B"/>
    <w:rsid w:val="005F1F80"/>
    <w:rsid w:val="0060459C"/>
    <w:rsid w:val="00614807"/>
    <w:rsid w:val="006205D5"/>
    <w:rsid w:val="00625F55"/>
    <w:rsid w:val="00632FAB"/>
    <w:rsid w:val="006374D3"/>
    <w:rsid w:val="00640453"/>
    <w:rsid w:val="006725A5"/>
    <w:rsid w:val="00674EFD"/>
    <w:rsid w:val="006967FD"/>
    <w:rsid w:val="006E3E34"/>
    <w:rsid w:val="006F44C2"/>
    <w:rsid w:val="006F7A7A"/>
    <w:rsid w:val="00730B25"/>
    <w:rsid w:val="0074239F"/>
    <w:rsid w:val="007432F7"/>
    <w:rsid w:val="007B221E"/>
    <w:rsid w:val="007B2AED"/>
    <w:rsid w:val="007F249F"/>
    <w:rsid w:val="00812623"/>
    <w:rsid w:val="00832C1B"/>
    <w:rsid w:val="00842E53"/>
    <w:rsid w:val="008638B6"/>
    <w:rsid w:val="00864BAB"/>
    <w:rsid w:val="008708A9"/>
    <w:rsid w:val="008A3AF1"/>
    <w:rsid w:val="008A3D60"/>
    <w:rsid w:val="008B6D0D"/>
    <w:rsid w:val="008E069E"/>
    <w:rsid w:val="008E27B0"/>
    <w:rsid w:val="00960212"/>
    <w:rsid w:val="00961468"/>
    <w:rsid w:val="009751DC"/>
    <w:rsid w:val="0098753A"/>
    <w:rsid w:val="009A2321"/>
    <w:rsid w:val="009A44D6"/>
    <w:rsid w:val="009D0F5D"/>
    <w:rsid w:val="009E7740"/>
    <w:rsid w:val="00A00926"/>
    <w:rsid w:val="00A2556F"/>
    <w:rsid w:val="00A54E34"/>
    <w:rsid w:val="00A63C36"/>
    <w:rsid w:val="00A73547"/>
    <w:rsid w:val="00A819FD"/>
    <w:rsid w:val="00AB0A8B"/>
    <w:rsid w:val="00B00A0A"/>
    <w:rsid w:val="00B603AE"/>
    <w:rsid w:val="00B8504C"/>
    <w:rsid w:val="00BA1445"/>
    <w:rsid w:val="00BB6596"/>
    <w:rsid w:val="00BC0102"/>
    <w:rsid w:val="00BC6746"/>
    <w:rsid w:val="00C31184"/>
    <w:rsid w:val="00C31B78"/>
    <w:rsid w:val="00C34365"/>
    <w:rsid w:val="00C4048C"/>
    <w:rsid w:val="00C70D99"/>
    <w:rsid w:val="00C76AC3"/>
    <w:rsid w:val="00CA72AE"/>
    <w:rsid w:val="00CA7FBD"/>
    <w:rsid w:val="00CD1CA2"/>
    <w:rsid w:val="00CD4756"/>
    <w:rsid w:val="00D25D7E"/>
    <w:rsid w:val="00D608BF"/>
    <w:rsid w:val="00D63BB3"/>
    <w:rsid w:val="00D75CE3"/>
    <w:rsid w:val="00D8194A"/>
    <w:rsid w:val="00D97DAF"/>
    <w:rsid w:val="00DD501A"/>
    <w:rsid w:val="00DD5AC6"/>
    <w:rsid w:val="00DE1715"/>
    <w:rsid w:val="00DF098E"/>
    <w:rsid w:val="00E06858"/>
    <w:rsid w:val="00E83DD9"/>
    <w:rsid w:val="00EE380B"/>
    <w:rsid w:val="00F038B0"/>
    <w:rsid w:val="00F123CE"/>
    <w:rsid w:val="00F15A63"/>
    <w:rsid w:val="00F17271"/>
    <w:rsid w:val="00F53815"/>
    <w:rsid w:val="00F87652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E882"/>
  <w15:docId w15:val="{FB6ABA00-415D-4E2F-8754-09BA4F45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76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11F0-342B-48F9-A690-758692E3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26</cp:revision>
  <cp:lastPrinted>2023-07-04T06:44:00Z</cp:lastPrinted>
  <dcterms:created xsi:type="dcterms:W3CDTF">2021-05-11T06:47:00Z</dcterms:created>
  <dcterms:modified xsi:type="dcterms:W3CDTF">2023-07-04T06:47:00Z</dcterms:modified>
</cp:coreProperties>
</file>