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9E" w:rsidRPr="0049387A" w:rsidRDefault="005D639E" w:rsidP="00020079">
      <w:pPr>
        <w:jc w:val="both"/>
        <w:rPr>
          <w:b/>
          <w:sz w:val="32"/>
          <w:szCs w:val="32"/>
        </w:rPr>
      </w:pPr>
      <w:r w:rsidRPr="0049387A">
        <w:rPr>
          <w:b/>
          <w:sz w:val="32"/>
          <w:szCs w:val="32"/>
        </w:rPr>
        <w:t>SAT  KEMIJE - Brzina kemijske reakcije</w:t>
      </w:r>
      <w:r>
        <w:rPr>
          <w:b/>
          <w:sz w:val="32"/>
          <w:szCs w:val="32"/>
        </w:rPr>
        <w:t xml:space="preserve">, 17.05. </w:t>
      </w:r>
      <w:smartTag w:uri="urn:schemas-microsoft-com:office:smarttags" w:element="metricconverter">
        <w:smartTagPr>
          <w:attr w:name="ProductID" w:val="2012. g"/>
        </w:smartTagPr>
        <w:r>
          <w:rPr>
            <w:b/>
            <w:sz w:val="32"/>
            <w:szCs w:val="32"/>
          </w:rPr>
          <w:t>20</w:t>
        </w:r>
        <w:r w:rsidRPr="0049387A">
          <w:rPr>
            <w:b/>
            <w:sz w:val="32"/>
            <w:szCs w:val="32"/>
          </w:rPr>
          <w:t>12.</w:t>
        </w:r>
        <w:r>
          <w:rPr>
            <w:b/>
            <w:sz w:val="32"/>
            <w:szCs w:val="32"/>
          </w:rPr>
          <w:t xml:space="preserve"> g</w:t>
        </w:r>
      </w:smartTag>
      <w:r>
        <w:rPr>
          <w:b/>
          <w:sz w:val="32"/>
          <w:szCs w:val="32"/>
        </w:rPr>
        <w:t>. -</w:t>
      </w:r>
      <w:r w:rsidRPr="0049387A">
        <w:rPr>
          <w:b/>
          <w:sz w:val="32"/>
          <w:szCs w:val="32"/>
        </w:rPr>
        <w:t xml:space="preserve"> Vll razred </w:t>
      </w:r>
    </w:p>
    <w:p w:rsidR="005D639E" w:rsidRPr="0049387A" w:rsidRDefault="005D639E" w:rsidP="0076239E">
      <w:pPr>
        <w:spacing w:after="0"/>
        <w:jc w:val="both"/>
        <w:rPr>
          <w:sz w:val="28"/>
          <w:szCs w:val="28"/>
        </w:rPr>
      </w:pPr>
      <w:r w:rsidRPr="0049387A">
        <w:rPr>
          <w:sz w:val="28"/>
          <w:szCs w:val="28"/>
        </w:rPr>
        <w:t xml:space="preserve">Pripremila: Ružica Milošević, učiteljica kemije </w:t>
      </w:r>
    </w:p>
    <w:p w:rsidR="005D639E" w:rsidRPr="0049387A" w:rsidRDefault="005D639E" w:rsidP="0076239E">
      <w:pPr>
        <w:spacing w:after="0"/>
        <w:jc w:val="both"/>
        <w:rPr>
          <w:sz w:val="28"/>
          <w:szCs w:val="28"/>
        </w:rPr>
      </w:pPr>
      <w:r w:rsidRPr="0049387A">
        <w:rPr>
          <w:sz w:val="28"/>
          <w:szCs w:val="28"/>
        </w:rPr>
        <w:t>Pokuse demonstrirao Šime Klanac, učenik Vll razreda</w:t>
      </w:r>
    </w:p>
    <w:p w:rsidR="005D639E" w:rsidRPr="0049387A" w:rsidRDefault="005D639E" w:rsidP="0076239E">
      <w:pPr>
        <w:spacing w:after="0"/>
        <w:jc w:val="both"/>
        <w:rPr>
          <w:sz w:val="28"/>
          <w:szCs w:val="28"/>
        </w:rPr>
      </w:pPr>
      <w:r w:rsidRPr="0049387A">
        <w:rPr>
          <w:sz w:val="28"/>
          <w:szCs w:val="28"/>
        </w:rPr>
        <w:t>Pokuse snimala Ana Heđi , učenica Vll razreda</w:t>
      </w:r>
    </w:p>
    <w:p w:rsidR="005D639E" w:rsidRPr="0049387A" w:rsidRDefault="005D639E" w:rsidP="00020079">
      <w:pPr>
        <w:jc w:val="both"/>
        <w:rPr>
          <w:sz w:val="28"/>
          <w:szCs w:val="28"/>
        </w:rPr>
      </w:pPr>
      <w:r w:rsidRPr="0049387A">
        <w:rPr>
          <w:sz w:val="28"/>
          <w:szCs w:val="28"/>
        </w:rPr>
        <w:t>Brzina kemijske reakcije ovisi o vrsti reaktanata, njihovoj koncentraciji, temperaturi, agrega</w:t>
      </w:r>
      <w:r>
        <w:rPr>
          <w:sz w:val="28"/>
          <w:szCs w:val="28"/>
        </w:rPr>
        <w:t>cijskom</w:t>
      </w:r>
      <w:r w:rsidRPr="0049387A">
        <w:rPr>
          <w:sz w:val="28"/>
          <w:szCs w:val="28"/>
        </w:rPr>
        <w:t xml:space="preserve"> stanju i obliku čestica i o prisutnosti katalizatora. </w:t>
      </w:r>
    </w:p>
    <w:p w:rsidR="005D639E" w:rsidRPr="0049387A" w:rsidRDefault="005D639E" w:rsidP="00DD5216">
      <w:pPr>
        <w:numPr>
          <w:ilvl w:val="0"/>
          <w:numId w:val="2"/>
        </w:numPr>
        <w:spacing w:after="0"/>
        <w:jc w:val="both"/>
        <w:rPr>
          <w:b/>
          <w:sz w:val="28"/>
          <w:szCs w:val="28"/>
        </w:rPr>
      </w:pPr>
      <w:r w:rsidRPr="0049387A">
        <w:rPr>
          <w:b/>
          <w:sz w:val="28"/>
          <w:szCs w:val="28"/>
        </w:rPr>
        <w:t>Utjecaj vrste reaktanata na brzinu reakcije.</w:t>
      </w:r>
    </w:p>
    <w:p w:rsidR="005D639E" w:rsidRPr="0049387A" w:rsidRDefault="005D639E" w:rsidP="0049387A">
      <w:pPr>
        <w:spacing w:after="0"/>
        <w:ind w:left="360"/>
        <w:jc w:val="both"/>
        <w:rPr>
          <w:b/>
          <w:sz w:val="28"/>
          <w:szCs w:val="28"/>
        </w:rPr>
      </w:pPr>
      <w:r w:rsidRPr="0049387A">
        <w:rPr>
          <w:sz w:val="28"/>
          <w:szCs w:val="28"/>
        </w:rPr>
        <w:t>Tvari koje lako reagiraju su reaktivne, a tvari koje ne reagiraju su inertne.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08"/>
        <w:gridCol w:w="37"/>
        <w:gridCol w:w="4643"/>
      </w:tblGrid>
      <w:tr w:rsidR="005D639E" w:rsidRPr="0049387A" w:rsidTr="000056B5">
        <w:trPr>
          <w:jc w:val="center"/>
        </w:trPr>
        <w:tc>
          <w:tcPr>
            <w:tcW w:w="4608" w:type="dxa"/>
            <w:vAlign w:val="center"/>
          </w:tcPr>
          <w:p w:rsidR="005D639E" w:rsidRPr="0049387A" w:rsidRDefault="005D639E" w:rsidP="00F86552">
            <w:pPr>
              <w:spacing w:before="120" w:after="120" w:line="240" w:lineRule="auto"/>
              <w:jc w:val="both"/>
              <w:rPr>
                <w:sz w:val="28"/>
                <w:szCs w:val="28"/>
                <w:lang w:eastAsia="hr-HR"/>
              </w:rPr>
            </w:pPr>
            <w:r w:rsidRPr="0049387A">
              <w:rPr>
                <w:sz w:val="28"/>
                <w:szCs w:val="28"/>
                <w:lang w:eastAsia="hr-HR"/>
              </w:rPr>
              <w:t xml:space="preserve">Usporedili smo reaktivnost magnezija, cinka, željeza, olova, bakra i srebra u reakciji s vodom i s klorovodičnom kiselinom.  </w:t>
            </w:r>
          </w:p>
        </w:tc>
        <w:tc>
          <w:tcPr>
            <w:tcW w:w="4680" w:type="dxa"/>
            <w:gridSpan w:val="2"/>
            <w:vAlign w:val="center"/>
          </w:tcPr>
          <w:p w:rsidR="005D639E" w:rsidRPr="0049387A" w:rsidRDefault="005D639E" w:rsidP="000056B5">
            <w:pPr>
              <w:spacing w:before="120" w:after="12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.6pt;height:166.8pt">
                  <v:imagedata r:id="rId7" o:title=""/>
                </v:shape>
              </w:pict>
            </w:r>
          </w:p>
        </w:tc>
      </w:tr>
      <w:tr w:rsidR="005D639E" w:rsidRPr="0049387A" w:rsidTr="005C63DE">
        <w:trPr>
          <w:jc w:val="center"/>
        </w:trPr>
        <w:tc>
          <w:tcPr>
            <w:tcW w:w="4645" w:type="dxa"/>
            <w:gridSpan w:val="2"/>
            <w:vAlign w:val="center"/>
          </w:tcPr>
          <w:p w:rsidR="005D639E" w:rsidRPr="0049387A" w:rsidRDefault="005D639E" w:rsidP="005F0160">
            <w:pPr>
              <w:spacing w:before="120" w:after="120" w:line="240" w:lineRule="auto"/>
              <w:jc w:val="both"/>
              <w:rPr>
                <w:sz w:val="28"/>
                <w:szCs w:val="28"/>
                <w:lang w:eastAsia="hr-HR"/>
              </w:rPr>
            </w:pPr>
            <w:r w:rsidRPr="0049387A">
              <w:rPr>
                <w:sz w:val="28"/>
                <w:szCs w:val="28"/>
                <w:lang w:eastAsia="hr-HR"/>
              </w:rPr>
              <w:t>Magnezij je jedini reagirao s vrućom vodom, što se vidjelo po mjehurićima plina koji se stvarao.</w:t>
            </w:r>
          </w:p>
        </w:tc>
        <w:tc>
          <w:tcPr>
            <w:tcW w:w="4643" w:type="dxa"/>
            <w:vAlign w:val="center"/>
          </w:tcPr>
          <w:p w:rsidR="005D639E" w:rsidRPr="0049387A" w:rsidRDefault="005D639E" w:rsidP="0049387A">
            <w:pPr>
              <w:spacing w:before="120" w:after="12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pict>
                <v:shape id="_x0000_i1026" type="#_x0000_t75" style="width:222.6pt;height:166.8pt">
                  <v:imagedata r:id="rId8" o:title=""/>
                </v:shape>
              </w:pict>
            </w:r>
          </w:p>
        </w:tc>
      </w:tr>
      <w:tr w:rsidR="005D639E" w:rsidRPr="0049387A" w:rsidTr="0049387A">
        <w:trPr>
          <w:jc w:val="center"/>
        </w:trPr>
        <w:tc>
          <w:tcPr>
            <w:tcW w:w="4645" w:type="dxa"/>
            <w:gridSpan w:val="2"/>
            <w:vAlign w:val="center"/>
          </w:tcPr>
          <w:p w:rsidR="005D639E" w:rsidRPr="0049387A" w:rsidRDefault="005D639E" w:rsidP="00D057E2">
            <w:pPr>
              <w:spacing w:before="60" w:after="60" w:line="240" w:lineRule="auto"/>
              <w:jc w:val="both"/>
              <w:rPr>
                <w:sz w:val="28"/>
                <w:szCs w:val="28"/>
                <w:lang w:eastAsia="hr-HR"/>
              </w:rPr>
            </w:pPr>
            <w:r w:rsidRPr="0049387A">
              <w:rPr>
                <w:sz w:val="28"/>
                <w:szCs w:val="28"/>
                <w:lang w:eastAsia="hr-HR"/>
              </w:rPr>
              <w:t>S hladnom klorovodičnom kiselinom su reagirali Mg, Fe, Zn, dok Cu i Ag nisu.</w:t>
            </w:r>
          </w:p>
          <w:p w:rsidR="005D639E" w:rsidRPr="0049387A" w:rsidRDefault="005D639E" w:rsidP="00D057E2">
            <w:pPr>
              <w:spacing w:before="60" w:after="60" w:line="240" w:lineRule="auto"/>
              <w:jc w:val="both"/>
              <w:rPr>
                <w:sz w:val="28"/>
                <w:szCs w:val="28"/>
                <w:lang w:eastAsia="hr-HR"/>
              </w:rPr>
            </w:pPr>
            <w:r w:rsidRPr="0049387A">
              <w:rPr>
                <w:sz w:val="28"/>
                <w:szCs w:val="28"/>
                <w:lang w:eastAsia="hr-HR"/>
              </w:rPr>
              <w:t>Najviše je bilo mjehurića plina u reakciji Mg.</w:t>
            </w:r>
          </w:p>
        </w:tc>
        <w:tc>
          <w:tcPr>
            <w:tcW w:w="4643" w:type="dxa"/>
          </w:tcPr>
          <w:p w:rsidR="005D639E" w:rsidRPr="0049387A" w:rsidRDefault="005D639E" w:rsidP="00FD1F8B">
            <w:pPr>
              <w:spacing w:before="60" w:after="60" w:line="240" w:lineRule="auto"/>
              <w:jc w:val="both"/>
              <w:rPr>
                <w:lang w:eastAsia="hr-HR"/>
              </w:rPr>
            </w:pPr>
            <w:r>
              <w:rPr>
                <w:lang w:eastAsia="hr-HR"/>
              </w:rPr>
              <w:pict>
                <v:shape id="_x0000_i1027" type="#_x0000_t75" style="width:222.6pt;height:166.8pt">
                  <v:imagedata r:id="rId9" o:title=""/>
                </v:shape>
              </w:pict>
            </w:r>
          </w:p>
        </w:tc>
      </w:tr>
    </w:tbl>
    <w:p w:rsidR="005D639E" w:rsidRPr="0076239E" w:rsidRDefault="005D639E" w:rsidP="0076239E">
      <w:pPr>
        <w:rPr>
          <w:b/>
          <w:sz w:val="32"/>
          <w:szCs w:val="28"/>
        </w:rPr>
      </w:pPr>
      <w:r w:rsidRPr="0049387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49387A">
        <w:rPr>
          <w:b/>
          <w:sz w:val="32"/>
          <w:szCs w:val="28"/>
        </w:rPr>
        <w:t>Utjecaj temperature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5"/>
        <w:gridCol w:w="4643"/>
      </w:tblGrid>
      <w:tr w:rsidR="005D639E" w:rsidRPr="0049387A" w:rsidTr="005C63DE">
        <w:trPr>
          <w:jc w:val="center"/>
        </w:trPr>
        <w:tc>
          <w:tcPr>
            <w:tcW w:w="4645" w:type="dxa"/>
          </w:tcPr>
          <w:p w:rsidR="005D639E" w:rsidRPr="0049387A" w:rsidRDefault="005D639E" w:rsidP="000056B5">
            <w:pPr>
              <w:spacing w:before="120" w:after="120" w:line="240" w:lineRule="auto"/>
              <w:jc w:val="both"/>
              <w:rPr>
                <w:lang w:eastAsia="hr-HR"/>
              </w:rPr>
            </w:pPr>
            <w:r>
              <w:rPr>
                <w:lang w:eastAsia="hr-HR"/>
              </w:rPr>
              <w:pict>
                <v:shape id="_x0000_i1028" type="#_x0000_t75" style="width:222.6pt;height:166.8pt">
                  <v:imagedata r:id="rId10" o:title=""/>
                </v:shape>
              </w:pict>
            </w:r>
          </w:p>
        </w:tc>
        <w:tc>
          <w:tcPr>
            <w:tcW w:w="4643" w:type="dxa"/>
          </w:tcPr>
          <w:p w:rsidR="005D639E" w:rsidRPr="0049387A" w:rsidRDefault="005D639E" w:rsidP="0049387A">
            <w:pPr>
              <w:spacing w:before="120" w:after="120" w:line="240" w:lineRule="auto"/>
              <w:jc w:val="both"/>
              <w:rPr>
                <w:lang w:eastAsia="hr-HR"/>
              </w:rPr>
            </w:pPr>
            <w:r>
              <w:rPr>
                <w:lang w:eastAsia="hr-HR"/>
              </w:rPr>
              <w:pict>
                <v:shape id="_x0000_i1029" type="#_x0000_t75" style="width:222.6pt;height:166.8pt">
                  <v:imagedata r:id="rId11" o:title=""/>
                </v:shape>
              </w:pict>
            </w:r>
          </w:p>
        </w:tc>
      </w:tr>
      <w:tr w:rsidR="005D639E" w:rsidRPr="0049387A" w:rsidTr="0049387A">
        <w:trPr>
          <w:jc w:val="center"/>
        </w:trPr>
        <w:tc>
          <w:tcPr>
            <w:tcW w:w="4645" w:type="dxa"/>
            <w:vAlign w:val="center"/>
          </w:tcPr>
          <w:p w:rsidR="005D639E" w:rsidRPr="0049387A" w:rsidRDefault="005D639E" w:rsidP="000056B5">
            <w:pPr>
              <w:spacing w:before="120" w:after="120" w:line="240" w:lineRule="auto"/>
              <w:jc w:val="both"/>
              <w:rPr>
                <w:lang w:eastAsia="hr-HR"/>
              </w:rPr>
            </w:pPr>
            <w:r w:rsidRPr="0049387A">
              <w:rPr>
                <w:sz w:val="28"/>
                <w:szCs w:val="28"/>
              </w:rPr>
              <w:t xml:space="preserve">Kada smo epruvete s metalima zagrijali na plameniku, reakcija je bila burna, u epruveti se pjenila otopina i to najviše kod Mg, pa kod Zn i Fe . </w:t>
            </w:r>
            <w:r w:rsidRPr="0049387A">
              <w:rPr>
                <w:b/>
                <w:sz w:val="28"/>
                <w:szCs w:val="28"/>
              </w:rPr>
              <w:t>Povišena temperatura ubrzava reakciju</w:t>
            </w:r>
            <w:r w:rsidRPr="0049387A">
              <w:rPr>
                <w:sz w:val="28"/>
                <w:szCs w:val="28"/>
              </w:rPr>
              <w:t>. Bakar i srebro nisu se otapali ni zagrijavanjem.</w:t>
            </w:r>
          </w:p>
        </w:tc>
        <w:tc>
          <w:tcPr>
            <w:tcW w:w="4643" w:type="dxa"/>
          </w:tcPr>
          <w:p w:rsidR="005D639E" w:rsidRPr="0049387A" w:rsidRDefault="005D639E" w:rsidP="0049387A">
            <w:pPr>
              <w:spacing w:before="120" w:after="120" w:line="240" w:lineRule="auto"/>
              <w:rPr>
                <w:sz w:val="16"/>
                <w:szCs w:val="16"/>
                <w:lang w:eastAsia="hr-HR"/>
              </w:rPr>
            </w:pPr>
            <w:r w:rsidRPr="00350C18">
              <w:rPr>
                <w:sz w:val="16"/>
                <w:szCs w:val="16"/>
                <w:lang w:eastAsia="hr-HR"/>
              </w:rPr>
              <w:pict>
                <v:shape id="_x0000_i1030" type="#_x0000_t75" style="width:222.6pt;height:166.8pt">
                  <v:imagedata r:id="rId12" o:title=""/>
                </v:shape>
              </w:pict>
            </w:r>
          </w:p>
        </w:tc>
      </w:tr>
    </w:tbl>
    <w:p w:rsidR="005D639E" w:rsidRPr="0049387A" w:rsidRDefault="005D639E" w:rsidP="00404FE3">
      <w:pPr>
        <w:spacing w:after="0"/>
        <w:rPr>
          <w:sz w:val="16"/>
          <w:szCs w:val="16"/>
        </w:rPr>
      </w:pPr>
    </w:p>
    <w:p w:rsidR="005D639E" w:rsidRPr="0049387A" w:rsidRDefault="005D639E" w:rsidP="00404FE3">
      <w:pPr>
        <w:spacing w:after="0"/>
        <w:rPr>
          <w:sz w:val="16"/>
          <w:szCs w:val="16"/>
        </w:rPr>
      </w:pPr>
    </w:p>
    <w:p w:rsidR="005D639E" w:rsidRPr="0076239E" w:rsidRDefault="005D639E" w:rsidP="0076239E">
      <w:pPr>
        <w:numPr>
          <w:ilvl w:val="0"/>
          <w:numId w:val="3"/>
        </w:numPr>
        <w:ind w:left="357" w:hanging="357"/>
        <w:rPr>
          <w:b/>
          <w:sz w:val="28"/>
          <w:szCs w:val="28"/>
        </w:rPr>
      </w:pPr>
      <w:r w:rsidRPr="0076239E">
        <w:rPr>
          <w:b/>
          <w:sz w:val="28"/>
          <w:szCs w:val="28"/>
        </w:rPr>
        <w:t>Utjecaj veličine čestica i agregacijskog stanja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09"/>
        <w:gridCol w:w="4679"/>
      </w:tblGrid>
      <w:tr w:rsidR="005D639E" w:rsidRPr="0049387A" w:rsidTr="0076239E">
        <w:trPr>
          <w:jc w:val="center"/>
        </w:trPr>
        <w:tc>
          <w:tcPr>
            <w:tcW w:w="4609" w:type="dxa"/>
            <w:vAlign w:val="center"/>
          </w:tcPr>
          <w:p w:rsidR="005D639E" w:rsidRPr="0049387A" w:rsidRDefault="005D639E" w:rsidP="00B901C0">
            <w:pPr>
              <w:spacing w:before="120" w:after="12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pict>
                <v:shape id="_x0000_i1031" type="#_x0000_t75" style="width:222.6pt;height:166.8pt">
                  <v:imagedata r:id="rId13" o:title=""/>
                </v:shape>
              </w:pict>
            </w:r>
          </w:p>
        </w:tc>
        <w:tc>
          <w:tcPr>
            <w:tcW w:w="4679" w:type="dxa"/>
            <w:vAlign w:val="center"/>
          </w:tcPr>
          <w:p w:rsidR="005D639E" w:rsidRPr="0049387A" w:rsidRDefault="005D639E" w:rsidP="000056B5">
            <w:pPr>
              <w:spacing w:before="120" w:after="12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pict>
                <v:shape id="_x0000_i1032" type="#_x0000_t75" style="width:222.6pt;height:166.8pt">
                  <v:imagedata r:id="rId14" o:title=""/>
                </v:shape>
              </w:pict>
            </w:r>
          </w:p>
        </w:tc>
      </w:tr>
      <w:tr w:rsidR="005D639E" w:rsidRPr="0049387A" w:rsidTr="0076239E">
        <w:trPr>
          <w:jc w:val="center"/>
        </w:trPr>
        <w:tc>
          <w:tcPr>
            <w:tcW w:w="4609" w:type="dxa"/>
          </w:tcPr>
          <w:p w:rsidR="005D639E" w:rsidRPr="0049387A" w:rsidRDefault="005D639E" w:rsidP="002A4DAB">
            <w:pPr>
              <w:spacing w:before="60" w:after="60" w:line="240" w:lineRule="auto"/>
              <w:jc w:val="both"/>
              <w:rPr>
                <w:sz w:val="28"/>
                <w:szCs w:val="28"/>
                <w:lang w:eastAsia="hr-HR"/>
              </w:rPr>
            </w:pPr>
            <w:r w:rsidRPr="0049387A">
              <w:rPr>
                <w:sz w:val="28"/>
                <w:szCs w:val="28"/>
                <w:lang w:eastAsia="hr-HR"/>
              </w:rPr>
              <w:t xml:space="preserve">Reakcije su najbrže u plinovitom agregacijskom stanju, pa u tekućem, a najsporije u krutom. </w:t>
            </w:r>
          </w:p>
        </w:tc>
        <w:tc>
          <w:tcPr>
            <w:tcW w:w="4679" w:type="dxa"/>
          </w:tcPr>
          <w:p w:rsidR="005D639E" w:rsidRPr="0049387A" w:rsidRDefault="005D639E" w:rsidP="001C066E">
            <w:pPr>
              <w:spacing w:before="60" w:after="60" w:line="240" w:lineRule="auto"/>
              <w:jc w:val="both"/>
              <w:rPr>
                <w:sz w:val="28"/>
                <w:szCs w:val="28"/>
                <w:lang w:eastAsia="hr-HR"/>
              </w:rPr>
            </w:pPr>
            <w:r w:rsidRPr="0049387A">
              <w:rPr>
                <w:sz w:val="28"/>
                <w:szCs w:val="28"/>
                <w:lang w:eastAsia="hr-HR"/>
              </w:rPr>
              <w:t xml:space="preserve"> Reakcije između krutih tvari možemo ubrzati povećanjem dodirne površine-usitnjavanjem i pritiskanjem. Praškaste tvari reagiraju i stvara se žuti produkt.</w:t>
            </w:r>
          </w:p>
        </w:tc>
      </w:tr>
    </w:tbl>
    <w:p w:rsidR="005D639E" w:rsidRPr="0049387A" w:rsidRDefault="005D639E">
      <w:pPr>
        <w:rPr>
          <w:b/>
          <w:sz w:val="28"/>
          <w:szCs w:val="28"/>
          <w:lang w:eastAsia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08"/>
        <w:gridCol w:w="4680"/>
      </w:tblGrid>
      <w:tr w:rsidR="005D639E" w:rsidRPr="0049387A" w:rsidTr="00D057E2">
        <w:tc>
          <w:tcPr>
            <w:tcW w:w="4608" w:type="dxa"/>
            <w:vAlign w:val="center"/>
          </w:tcPr>
          <w:p w:rsidR="005D639E" w:rsidRPr="0049387A" w:rsidRDefault="005D639E" w:rsidP="00590435">
            <w:pPr>
              <w:spacing w:before="60" w:after="60" w:line="240" w:lineRule="auto"/>
              <w:jc w:val="both"/>
              <w:rPr>
                <w:sz w:val="28"/>
                <w:szCs w:val="28"/>
                <w:lang w:eastAsia="hr-HR"/>
              </w:rPr>
            </w:pPr>
            <w:r w:rsidRPr="0049387A">
              <w:rPr>
                <w:sz w:val="28"/>
                <w:szCs w:val="28"/>
                <w:lang w:eastAsia="hr-HR"/>
              </w:rPr>
              <w:t>Reakcija i</w:t>
            </w:r>
            <w:r>
              <w:rPr>
                <w:sz w:val="28"/>
                <w:szCs w:val="28"/>
                <w:lang w:eastAsia="hr-HR"/>
              </w:rPr>
              <w:t>z</w:t>
            </w:r>
            <w:r w:rsidRPr="0049387A">
              <w:rPr>
                <w:sz w:val="28"/>
                <w:szCs w:val="28"/>
                <w:lang w:eastAsia="hr-HR"/>
              </w:rPr>
              <w:t>među iona u otopini je t</w:t>
            </w:r>
            <w:r>
              <w:rPr>
                <w:sz w:val="28"/>
                <w:szCs w:val="28"/>
                <w:lang w:eastAsia="hr-HR"/>
              </w:rPr>
              <w:t>r</w:t>
            </w:r>
            <w:r w:rsidRPr="0049387A">
              <w:rPr>
                <w:sz w:val="28"/>
                <w:szCs w:val="28"/>
                <w:lang w:eastAsia="hr-HR"/>
              </w:rPr>
              <w:t>enutačna, čim smo dodali vodu, smjesa reaktanata je izreagirala i pojavila se karakteristična žuta boja olovova</w:t>
            </w:r>
            <w:r>
              <w:rPr>
                <w:sz w:val="28"/>
                <w:szCs w:val="28"/>
                <w:lang w:eastAsia="hr-HR"/>
              </w:rPr>
              <w:t xml:space="preserve"> </w:t>
            </w:r>
            <w:r w:rsidRPr="0049387A">
              <w:rPr>
                <w:sz w:val="28"/>
                <w:szCs w:val="28"/>
                <w:lang w:eastAsia="hr-HR"/>
              </w:rPr>
              <w:t>(ll) iodida.</w:t>
            </w:r>
          </w:p>
        </w:tc>
        <w:tc>
          <w:tcPr>
            <w:tcW w:w="4680" w:type="dxa"/>
            <w:vAlign w:val="center"/>
          </w:tcPr>
          <w:p w:rsidR="005D639E" w:rsidRPr="0049387A" w:rsidRDefault="005D639E" w:rsidP="00404FE3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350C18">
              <w:rPr>
                <w:sz w:val="28"/>
                <w:szCs w:val="28"/>
              </w:rPr>
              <w:pict>
                <v:shape id="_x0000_i1033" type="#_x0000_t75" style="width:222.6pt;height:166.8pt">
                  <v:imagedata r:id="rId15" o:title=""/>
                </v:shape>
              </w:pict>
            </w:r>
          </w:p>
        </w:tc>
      </w:tr>
    </w:tbl>
    <w:p w:rsidR="005D639E" w:rsidRDefault="005D639E" w:rsidP="0076239E">
      <w:pPr>
        <w:spacing w:after="0"/>
        <w:rPr>
          <w:b/>
          <w:sz w:val="28"/>
          <w:szCs w:val="28"/>
        </w:rPr>
      </w:pPr>
    </w:p>
    <w:p w:rsidR="005D639E" w:rsidRPr="0049387A" w:rsidRDefault="005D639E" w:rsidP="00B57F3A">
      <w:pPr>
        <w:numPr>
          <w:ilvl w:val="0"/>
          <w:numId w:val="3"/>
        </w:numPr>
        <w:spacing w:after="0"/>
        <w:rPr>
          <w:b/>
          <w:sz w:val="28"/>
          <w:szCs w:val="28"/>
        </w:rPr>
      </w:pPr>
      <w:r w:rsidRPr="0049387A">
        <w:rPr>
          <w:b/>
          <w:sz w:val="28"/>
          <w:szCs w:val="28"/>
        </w:rPr>
        <w:t>Utjecaj katalizatora</w:t>
      </w:r>
    </w:p>
    <w:p w:rsidR="005D639E" w:rsidRDefault="005D639E" w:rsidP="0076239E">
      <w:pPr>
        <w:spacing w:after="0"/>
        <w:ind w:left="360"/>
        <w:rPr>
          <w:b/>
          <w:sz w:val="28"/>
          <w:szCs w:val="28"/>
        </w:rPr>
      </w:pPr>
      <w:r w:rsidRPr="0049387A">
        <w:rPr>
          <w:b/>
          <w:sz w:val="28"/>
          <w:szCs w:val="28"/>
        </w:rPr>
        <w:t>Katalizatori su tvari koje ubrzavaju ( ili usporavaju) kemijsku reakciju, a pri tome se ne mijenjaju.</w:t>
      </w:r>
    </w:p>
    <w:p w:rsidR="005D639E" w:rsidRPr="001366E7" w:rsidRDefault="005D639E" w:rsidP="0076239E">
      <w:pPr>
        <w:spacing w:after="0"/>
        <w:ind w:left="360"/>
        <w:rPr>
          <w:b/>
          <w:sz w:val="16"/>
          <w:szCs w:val="16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36"/>
        <w:gridCol w:w="4608"/>
        <w:gridCol w:w="72"/>
      </w:tblGrid>
      <w:tr w:rsidR="005D639E" w:rsidRPr="0049387A" w:rsidTr="001366E7">
        <w:trPr>
          <w:gridAfter w:val="1"/>
          <w:wAfter w:w="72" w:type="dxa"/>
        </w:trPr>
        <w:tc>
          <w:tcPr>
            <w:tcW w:w="4644" w:type="dxa"/>
            <w:vAlign w:val="center"/>
          </w:tcPr>
          <w:p w:rsidR="005D639E" w:rsidRPr="0049387A" w:rsidRDefault="005D639E" w:rsidP="0076239E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49387A">
              <w:rPr>
                <w:sz w:val="28"/>
                <w:szCs w:val="28"/>
              </w:rPr>
              <w:t>Raspadanje vodikovog peroksida na vodu i kisik je spora reakcija. Ako u tikvicu s peroksidom unesemo tinjajući štapić, on se neće rasplamsati.</w:t>
            </w:r>
          </w:p>
        </w:tc>
        <w:tc>
          <w:tcPr>
            <w:tcW w:w="4644" w:type="dxa"/>
            <w:gridSpan w:val="2"/>
            <w:vAlign w:val="center"/>
          </w:tcPr>
          <w:p w:rsidR="005D639E" w:rsidRPr="0049387A" w:rsidRDefault="005D639E" w:rsidP="00590435">
            <w:pPr>
              <w:spacing w:before="60" w:after="60" w:line="240" w:lineRule="auto"/>
              <w:jc w:val="both"/>
              <w:rPr>
                <w:sz w:val="28"/>
                <w:szCs w:val="28"/>
              </w:rPr>
            </w:pPr>
            <w:r w:rsidRPr="00350C18">
              <w:rPr>
                <w:sz w:val="28"/>
                <w:szCs w:val="28"/>
              </w:rPr>
              <w:pict>
                <v:shape id="_x0000_i1034" type="#_x0000_t75" style="width:222.6pt;height:166.8pt">
                  <v:imagedata r:id="rId16" o:title=""/>
                </v:shape>
              </w:pict>
            </w:r>
          </w:p>
        </w:tc>
      </w:tr>
      <w:tr w:rsidR="005D639E" w:rsidRPr="0049387A" w:rsidTr="001366E7">
        <w:tc>
          <w:tcPr>
            <w:tcW w:w="4680" w:type="dxa"/>
            <w:gridSpan w:val="2"/>
          </w:tcPr>
          <w:p w:rsidR="005D639E" w:rsidRPr="0049387A" w:rsidRDefault="005D639E" w:rsidP="00F86552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350C18">
              <w:rPr>
                <w:sz w:val="28"/>
                <w:szCs w:val="28"/>
              </w:rPr>
              <w:pict>
                <v:shape id="_x0000_i1035" type="#_x0000_t75" style="width:222.6pt;height:166.8pt">
                  <v:imagedata r:id="rId17" o:title=""/>
                </v:shape>
              </w:pict>
            </w:r>
          </w:p>
        </w:tc>
        <w:tc>
          <w:tcPr>
            <w:tcW w:w="4680" w:type="dxa"/>
            <w:gridSpan w:val="2"/>
            <w:vAlign w:val="center"/>
          </w:tcPr>
          <w:p w:rsidR="005D639E" w:rsidRPr="0049387A" w:rsidRDefault="005D639E" w:rsidP="00DC21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0C18">
              <w:rPr>
                <w:sz w:val="28"/>
                <w:szCs w:val="28"/>
              </w:rPr>
              <w:pict>
                <v:shape id="_x0000_i1036" type="#_x0000_t75" style="width:222.6pt;height:166.8pt">
                  <v:imagedata r:id="rId18" o:title=""/>
                </v:shape>
              </w:pict>
            </w:r>
          </w:p>
        </w:tc>
      </w:tr>
      <w:tr w:rsidR="005D639E" w:rsidRPr="0049387A" w:rsidTr="001366E7">
        <w:tc>
          <w:tcPr>
            <w:tcW w:w="4680" w:type="dxa"/>
            <w:gridSpan w:val="2"/>
          </w:tcPr>
          <w:p w:rsidR="005D639E" w:rsidRPr="0049387A" w:rsidRDefault="005D639E" w:rsidP="00D057E2">
            <w:pPr>
              <w:spacing w:before="60" w:after="6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</w:t>
            </w:r>
            <w:r w:rsidRPr="0049387A">
              <w:rPr>
                <w:sz w:val="28"/>
                <w:szCs w:val="28"/>
              </w:rPr>
              <w:t>otopinu vodikovog peroksida dodamo kvasac</w:t>
            </w:r>
            <w:r>
              <w:rPr>
                <w:sz w:val="28"/>
                <w:szCs w:val="28"/>
              </w:rPr>
              <w:t>.</w:t>
            </w:r>
            <w:r w:rsidRPr="004938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Enzimi kvaščevih gljivica ubrzavaju kemijsku reakciju. S</w:t>
            </w:r>
            <w:r w:rsidRPr="0049387A">
              <w:rPr>
                <w:sz w:val="28"/>
                <w:szCs w:val="28"/>
              </w:rPr>
              <w:t>mjesa počinje pjeniti i tikvica se zamagli.</w:t>
            </w:r>
          </w:p>
        </w:tc>
        <w:tc>
          <w:tcPr>
            <w:tcW w:w="4680" w:type="dxa"/>
            <w:gridSpan w:val="2"/>
            <w:vAlign w:val="center"/>
          </w:tcPr>
          <w:p w:rsidR="005D639E" w:rsidRPr="0049387A" w:rsidRDefault="005D639E" w:rsidP="00D057E2">
            <w:pPr>
              <w:spacing w:before="60" w:after="60" w:line="240" w:lineRule="auto"/>
              <w:jc w:val="both"/>
              <w:rPr>
                <w:sz w:val="28"/>
                <w:szCs w:val="28"/>
              </w:rPr>
            </w:pPr>
            <w:r w:rsidRPr="0049387A">
              <w:rPr>
                <w:sz w:val="28"/>
                <w:szCs w:val="28"/>
              </w:rPr>
              <w:t>Unesemo tinjajuć</w:t>
            </w:r>
            <w:r>
              <w:rPr>
                <w:sz w:val="28"/>
                <w:szCs w:val="28"/>
              </w:rPr>
              <w:t>u</w:t>
            </w:r>
            <w:r w:rsidRPr="0049387A">
              <w:rPr>
                <w:sz w:val="28"/>
                <w:szCs w:val="28"/>
              </w:rPr>
              <w:t xml:space="preserve"> trješčic</w:t>
            </w:r>
            <w:r>
              <w:rPr>
                <w:sz w:val="28"/>
                <w:szCs w:val="28"/>
              </w:rPr>
              <w:t>u</w:t>
            </w:r>
            <w:r w:rsidRPr="0049387A">
              <w:rPr>
                <w:sz w:val="28"/>
                <w:szCs w:val="28"/>
              </w:rPr>
              <w:t xml:space="preserve">. </w:t>
            </w:r>
          </w:p>
        </w:tc>
      </w:tr>
    </w:tbl>
    <w:p w:rsidR="005D639E" w:rsidRPr="0049387A" w:rsidRDefault="005D639E" w:rsidP="00D057E2">
      <w:pPr>
        <w:spacing w:after="0"/>
        <w:rPr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4644"/>
      </w:tblGrid>
      <w:tr w:rsidR="005D639E" w:rsidRPr="0049387A" w:rsidTr="0076239E">
        <w:tc>
          <w:tcPr>
            <w:tcW w:w="4644" w:type="dxa"/>
            <w:vAlign w:val="center"/>
          </w:tcPr>
          <w:p w:rsidR="005D639E" w:rsidRPr="0049387A" w:rsidRDefault="005D639E" w:rsidP="00F71AF0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  <w:p w:rsidR="005D639E" w:rsidRPr="0049387A" w:rsidRDefault="005D639E" w:rsidP="00F71AF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9387A">
              <w:rPr>
                <w:sz w:val="28"/>
                <w:szCs w:val="28"/>
              </w:rPr>
              <w:t>Trješčica se rasplamsa, jer ima dovoljno kisika, koji podržava gorenje.</w:t>
            </w:r>
            <w:r>
              <w:rPr>
                <w:sz w:val="28"/>
                <w:szCs w:val="28"/>
              </w:rPr>
              <w:t xml:space="preserve"> </w:t>
            </w:r>
            <w:r w:rsidRPr="0076239E">
              <w:rPr>
                <w:b/>
                <w:sz w:val="28"/>
                <w:szCs w:val="28"/>
              </w:rPr>
              <w:t>Katalizator je ubrzao kemijsku reakciju.</w:t>
            </w:r>
          </w:p>
          <w:p w:rsidR="005D639E" w:rsidRPr="0049387A" w:rsidRDefault="005D639E" w:rsidP="00F71AF0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4644" w:type="dxa"/>
          </w:tcPr>
          <w:p w:rsidR="005D639E" w:rsidRPr="0049387A" w:rsidRDefault="005D639E" w:rsidP="005C63DE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350C18">
              <w:rPr>
                <w:sz w:val="28"/>
                <w:szCs w:val="28"/>
              </w:rPr>
              <w:pict>
                <v:shape id="_x0000_i1037" type="#_x0000_t75" style="width:222.6pt;height:166.8pt">
                  <v:imagedata r:id="rId19" o:title=""/>
                </v:shape>
              </w:pict>
            </w:r>
          </w:p>
        </w:tc>
      </w:tr>
    </w:tbl>
    <w:p w:rsidR="005D639E" w:rsidRPr="0049387A" w:rsidRDefault="005D639E"/>
    <w:p w:rsidR="005D639E" w:rsidRPr="0049387A" w:rsidRDefault="005D639E">
      <w:pPr>
        <w:jc w:val="center"/>
        <w:rPr>
          <w:sz w:val="28"/>
          <w:szCs w:val="28"/>
        </w:rPr>
      </w:pPr>
    </w:p>
    <w:sectPr w:rsidR="005D639E" w:rsidRPr="0049387A" w:rsidSect="00404FE3">
      <w:footerReference w:type="even" r:id="rId20"/>
      <w:footerReference w:type="default" r:id="rId2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39E" w:rsidRDefault="005D639E" w:rsidP="005C63DE">
      <w:pPr>
        <w:spacing w:after="0" w:line="240" w:lineRule="auto"/>
      </w:pPr>
      <w:r>
        <w:separator/>
      </w:r>
    </w:p>
  </w:endnote>
  <w:endnote w:type="continuationSeparator" w:id="0">
    <w:p w:rsidR="005D639E" w:rsidRDefault="005D639E" w:rsidP="005C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9E" w:rsidRDefault="005D639E" w:rsidP="001604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639E" w:rsidRDefault="005D639E" w:rsidP="007623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9E" w:rsidRDefault="005D639E" w:rsidP="001604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5D639E" w:rsidRDefault="005D639E" w:rsidP="007623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39E" w:rsidRDefault="005D639E" w:rsidP="005C63DE">
      <w:pPr>
        <w:spacing w:after="0" w:line="240" w:lineRule="auto"/>
      </w:pPr>
      <w:r>
        <w:separator/>
      </w:r>
    </w:p>
  </w:footnote>
  <w:footnote w:type="continuationSeparator" w:id="0">
    <w:p w:rsidR="005D639E" w:rsidRDefault="005D639E" w:rsidP="005C6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F57FF"/>
    <w:multiLevelType w:val="hybridMultilevel"/>
    <w:tmpl w:val="91DAFB5E"/>
    <w:lvl w:ilvl="0" w:tplc="041A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9CE6369"/>
    <w:multiLevelType w:val="hybridMultilevel"/>
    <w:tmpl w:val="839A478A"/>
    <w:lvl w:ilvl="0" w:tplc="D5E41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2127420"/>
    <w:multiLevelType w:val="hybridMultilevel"/>
    <w:tmpl w:val="A170E4E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D6E"/>
    <w:rsid w:val="000056B5"/>
    <w:rsid w:val="00012337"/>
    <w:rsid w:val="00015520"/>
    <w:rsid w:val="00020079"/>
    <w:rsid w:val="000309DB"/>
    <w:rsid w:val="000C0727"/>
    <w:rsid w:val="000D412A"/>
    <w:rsid w:val="000E36D7"/>
    <w:rsid w:val="00103D42"/>
    <w:rsid w:val="001329EB"/>
    <w:rsid w:val="001366E7"/>
    <w:rsid w:val="00147B1E"/>
    <w:rsid w:val="00153289"/>
    <w:rsid w:val="00160434"/>
    <w:rsid w:val="00184684"/>
    <w:rsid w:val="00184A6B"/>
    <w:rsid w:val="00197C4E"/>
    <w:rsid w:val="001A2859"/>
    <w:rsid w:val="001B37AE"/>
    <w:rsid w:val="001B4192"/>
    <w:rsid w:val="001C066E"/>
    <w:rsid w:val="001C225F"/>
    <w:rsid w:val="001C580E"/>
    <w:rsid w:val="001C6C17"/>
    <w:rsid w:val="001D6417"/>
    <w:rsid w:val="001E510D"/>
    <w:rsid w:val="001E651A"/>
    <w:rsid w:val="001F2AB1"/>
    <w:rsid w:val="00212C0D"/>
    <w:rsid w:val="0021685B"/>
    <w:rsid w:val="0027737D"/>
    <w:rsid w:val="00285D7C"/>
    <w:rsid w:val="002A0925"/>
    <w:rsid w:val="002A4DAB"/>
    <w:rsid w:val="002A6723"/>
    <w:rsid w:val="002B0666"/>
    <w:rsid w:val="002B20CB"/>
    <w:rsid w:val="002C6EDD"/>
    <w:rsid w:val="002D1D6E"/>
    <w:rsid w:val="002D55A4"/>
    <w:rsid w:val="002E7CF8"/>
    <w:rsid w:val="002F12E7"/>
    <w:rsid w:val="00320EDA"/>
    <w:rsid w:val="00350C18"/>
    <w:rsid w:val="00356A36"/>
    <w:rsid w:val="003F40D3"/>
    <w:rsid w:val="00404FE3"/>
    <w:rsid w:val="004125C6"/>
    <w:rsid w:val="00431D28"/>
    <w:rsid w:val="00443AB2"/>
    <w:rsid w:val="00446876"/>
    <w:rsid w:val="004574E3"/>
    <w:rsid w:val="00476B0E"/>
    <w:rsid w:val="0049387A"/>
    <w:rsid w:val="004A1C52"/>
    <w:rsid w:val="004B4CA2"/>
    <w:rsid w:val="004C0BFC"/>
    <w:rsid w:val="005124DF"/>
    <w:rsid w:val="00546AB0"/>
    <w:rsid w:val="00560649"/>
    <w:rsid w:val="00564BD8"/>
    <w:rsid w:val="00582B15"/>
    <w:rsid w:val="00584ACC"/>
    <w:rsid w:val="00590435"/>
    <w:rsid w:val="005C63DE"/>
    <w:rsid w:val="005D0714"/>
    <w:rsid w:val="005D639E"/>
    <w:rsid w:val="005F0160"/>
    <w:rsid w:val="005F5563"/>
    <w:rsid w:val="00627104"/>
    <w:rsid w:val="00644BC0"/>
    <w:rsid w:val="0066688F"/>
    <w:rsid w:val="0069699F"/>
    <w:rsid w:val="00697008"/>
    <w:rsid w:val="006A5954"/>
    <w:rsid w:val="006C1315"/>
    <w:rsid w:val="006E7F95"/>
    <w:rsid w:val="00720CFE"/>
    <w:rsid w:val="00740AED"/>
    <w:rsid w:val="007509DD"/>
    <w:rsid w:val="0076239E"/>
    <w:rsid w:val="008019C2"/>
    <w:rsid w:val="008036C9"/>
    <w:rsid w:val="008533BD"/>
    <w:rsid w:val="00881E87"/>
    <w:rsid w:val="008C20AF"/>
    <w:rsid w:val="008D1557"/>
    <w:rsid w:val="008E69F9"/>
    <w:rsid w:val="0093341A"/>
    <w:rsid w:val="009674D0"/>
    <w:rsid w:val="009809C5"/>
    <w:rsid w:val="009A4564"/>
    <w:rsid w:val="009C4624"/>
    <w:rsid w:val="00A17868"/>
    <w:rsid w:val="00A25CAB"/>
    <w:rsid w:val="00A27B65"/>
    <w:rsid w:val="00A323B2"/>
    <w:rsid w:val="00AA497B"/>
    <w:rsid w:val="00AC624C"/>
    <w:rsid w:val="00AF0398"/>
    <w:rsid w:val="00B02250"/>
    <w:rsid w:val="00B07178"/>
    <w:rsid w:val="00B273C8"/>
    <w:rsid w:val="00B34389"/>
    <w:rsid w:val="00B35683"/>
    <w:rsid w:val="00B440B9"/>
    <w:rsid w:val="00B444E9"/>
    <w:rsid w:val="00B57F3A"/>
    <w:rsid w:val="00B73933"/>
    <w:rsid w:val="00B901C0"/>
    <w:rsid w:val="00BA3658"/>
    <w:rsid w:val="00BC4F35"/>
    <w:rsid w:val="00C1328C"/>
    <w:rsid w:val="00C331E7"/>
    <w:rsid w:val="00C50C87"/>
    <w:rsid w:val="00C679BA"/>
    <w:rsid w:val="00C81C2C"/>
    <w:rsid w:val="00CF0C56"/>
    <w:rsid w:val="00CF0CA7"/>
    <w:rsid w:val="00CF6A8A"/>
    <w:rsid w:val="00D0388D"/>
    <w:rsid w:val="00D057E2"/>
    <w:rsid w:val="00D256AF"/>
    <w:rsid w:val="00D2578C"/>
    <w:rsid w:val="00D350B8"/>
    <w:rsid w:val="00D42354"/>
    <w:rsid w:val="00D52197"/>
    <w:rsid w:val="00DA04E5"/>
    <w:rsid w:val="00DA154C"/>
    <w:rsid w:val="00DA3238"/>
    <w:rsid w:val="00DB1697"/>
    <w:rsid w:val="00DB711A"/>
    <w:rsid w:val="00DC21E3"/>
    <w:rsid w:val="00DC76F1"/>
    <w:rsid w:val="00DD5216"/>
    <w:rsid w:val="00DF5A58"/>
    <w:rsid w:val="00E05F9A"/>
    <w:rsid w:val="00E52B43"/>
    <w:rsid w:val="00E91904"/>
    <w:rsid w:val="00E97C5D"/>
    <w:rsid w:val="00EB194B"/>
    <w:rsid w:val="00EB19E5"/>
    <w:rsid w:val="00EC79C5"/>
    <w:rsid w:val="00EE7A95"/>
    <w:rsid w:val="00EF4A56"/>
    <w:rsid w:val="00F3673A"/>
    <w:rsid w:val="00F5040A"/>
    <w:rsid w:val="00F552CE"/>
    <w:rsid w:val="00F634B3"/>
    <w:rsid w:val="00F71AF0"/>
    <w:rsid w:val="00F86552"/>
    <w:rsid w:val="00FB4568"/>
    <w:rsid w:val="00FB7AF9"/>
    <w:rsid w:val="00FD1F8B"/>
    <w:rsid w:val="00FD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54C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C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2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4235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C63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63DE"/>
    <w:rPr>
      <w:rFonts w:eastAsia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5C63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C63DE"/>
    <w:rPr>
      <w:rFonts w:eastAsia="Times New Roman" w:cs="Times New Roman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rsid w:val="007623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322</Words>
  <Characters>1837</Characters>
  <Application>Microsoft Office Outlook</Application>
  <DocSecurity>0</DocSecurity>
  <Lines>0</Lines>
  <Paragraphs>0</Paragraphs>
  <ScaleCrop>false</ScaleCrop>
  <Company>Doma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 KEMIJE- ALKOHOLI, O2</dc:title>
  <dc:subject/>
  <dc:creator>Milan Milošević</dc:creator>
  <cp:keywords/>
  <dc:description/>
  <cp:lastModifiedBy>COMPAQ</cp:lastModifiedBy>
  <cp:revision>2</cp:revision>
  <dcterms:created xsi:type="dcterms:W3CDTF">2012-05-22T06:18:00Z</dcterms:created>
  <dcterms:modified xsi:type="dcterms:W3CDTF">2012-05-22T06:18:00Z</dcterms:modified>
</cp:coreProperties>
</file>