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5A" w:rsidRPr="001C01DE" w:rsidRDefault="004F575A" w:rsidP="001C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C01DE">
        <w:rPr>
          <w:rFonts w:ascii="Times New Roman" w:hAnsi="Times New Roman" w:cs="Times New Roman"/>
          <w:sz w:val="24"/>
          <w:szCs w:val="24"/>
        </w:rPr>
        <w:t>Na temelju članka 54. Zakona o ustanovama  (N.N broj:76/93.,29/97.,47/99.,35.,te članka 98. Zakona o odgoju i obrazovanju u osnovnoj i srednjoj školi (Narodne novine broj: 87/08.,92/10.,105 i 90/11.,16/.12.,86/12.,126/12.,94/13.,152/14).,Školski odbor Osnovne škole  Obrovac uz prethodnu suglasnost Županijske skupštine Zadarske županije Klasa: 602-02/08-01/107; Urbroj; 2198/1-02-15-12 na sjednici Školskog odbora održanoj dana  21.prosinca 2015.g.</w:t>
      </w:r>
    </w:p>
    <w:p w:rsidR="004F575A" w:rsidRPr="001C01DE" w:rsidRDefault="004F57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575A" w:rsidRPr="001C01DE" w:rsidRDefault="004F575A" w:rsidP="007217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 xml:space="preserve">STATUTARNU ODLUKU </w:t>
      </w:r>
    </w:p>
    <w:p w:rsidR="004F575A" w:rsidRPr="001C01DE" w:rsidRDefault="004F575A" w:rsidP="007217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 xml:space="preserve"> O IZMJENAMA I DOPUNAMA STATUTA OSNOVNE ŠKOLE OBROVAC</w:t>
      </w:r>
    </w:p>
    <w:p w:rsidR="004F575A" w:rsidRPr="001C01DE" w:rsidRDefault="004F575A" w:rsidP="009B0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75A" w:rsidRPr="001C01DE" w:rsidRDefault="004F575A" w:rsidP="00DC2E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>Članak.1.</w:t>
      </w:r>
    </w:p>
    <w:p w:rsidR="004F575A" w:rsidRPr="001C01DE" w:rsidRDefault="004F575A" w:rsidP="003F26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>Članak 105. mijenja se i glasi:</w:t>
      </w:r>
    </w:p>
    <w:p w:rsidR="004F575A" w:rsidRPr="001C01DE" w:rsidRDefault="004F575A" w:rsidP="003F269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>U Statutu Osnovne škole  Obrovac  Klasa: 602-01/15-01-322, Urbroj: 2198-1-30-15-01,Članak 105. mijenja se i glasi:</w:t>
      </w:r>
    </w:p>
    <w:p w:rsidR="004F575A" w:rsidRPr="001C01DE" w:rsidRDefault="004F575A" w:rsidP="001C01DE">
      <w:pPr>
        <w:jc w:val="both"/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„Izostanak učenika s nastave obvezno je opravdati dostavljanjem razredniku liječničke ispričnice ili ispričnice nadležne institucije koju je potpisao i roditelj odnosno skrbnik najkasnije u roku od 8 radnih dana od povratka učenika na nastavu.</w:t>
      </w:r>
    </w:p>
    <w:p w:rsidR="004F575A" w:rsidRPr="001C01DE" w:rsidRDefault="004F575A" w:rsidP="001C01DE">
      <w:pPr>
        <w:jc w:val="both"/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Neopravdanim izostankom se  ne smatra  izostanak s nastave za koji je roditelj odnosno skrbnik unaprijed tražio i dobio odobrenje i to:</w:t>
      </w:r>
    </w:p>
    <w:p w:rsidR="004F575A" w:rsidRPr="001C01DE" w:rsidRDefault="004F575A" w:rsidP="003F26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u hitnim slučajevima usmeno od učitelja za izostanak s njegova sata, najkasnije neposredno prije početka sata,</w:t>
      </w:r>
    </w:p>
    <w:p w:rsidR="004F575A" w:rsidRPr="001C01DE" w:rsidRDefault="004F575A" w:rsidP="003471E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razrednika za izostanak do 3 radna dana uz pisani zahtjev razredniku za izostanak, najkasnije 1 dan prije izostanka,</w:t>
      </w:r>
    </w:p>
    <w:p w:rsidR="004F575A" w:rsidRPr="001C01DE" w:rsidRDefault="004F575A" w:rsidP="003471E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ravnatelja za izostanak do 7 radnih dana uz pisani zahtjev ravnatelju za izostanka, najkasnije 3 dana prije izostanka,</w:t>
      </w:r>
    </w:p>
    <w:p w:rsidR="004F575A" w:rsidRPr="001C01DE" w:rsidRDefault="004F575A" w:rsidP="003471E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učiteljskog vijeća za izostanak do 15 radnih dana uz pisani zahtjev učiteljskom vijeću najkasnije  8 dana prije izostanka.</w:t>
      </w:r>
    </w:p>
    <w:p w:rsidR="004F575A" w:rsidRPr="001C01DE" w:rsidRDefault="004F575A" w:rsidP="001C01DE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 xml:space="preserve">Tijekom školske godine roditelj odnosno skrbnik može osobno ili pisanim putem opravdati izostanak svog djeteta za koji nije dostavljena ispričnica iz stavka 1. ovog članka  u trajanju od najviše 3 radna dana, koji ne mogu biti uzastopni. </w:t>
      </w:r>
    </w:p>
    <w:p w:rsidR="004F575A" w:rsidRPr="001C01DE" w:rsidRDefault="004F575A" w:rsidP="001C01DE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Izostanak  s nastave  iz stavka  3. ovog članka roditelj  odnosno skrbnik dužan je opravdati najkasnije u roku od 8 radnih  dana nakon povratka učenika na nastavu.“</w:t>
      </w:r>
    </w:p>
    <w:p w:rsidR="004F575A" w:rsidRPr="001C01DE" w:rsidRDefault="004F575A" w:rsidP="00DC2E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>Članak  2.</w:t>
      </w:r>
    </w:p>
    <w:p w:rsidR="004F575A" w:rsidRPr="001C01DE" w:rsidRDefault="004F575A" w:rsidP="00A04B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 xml:space="preserve"> Članak 107. mijenja se i glasi:</w:t>
      </w:r>
    </w:p>
    <w:p w:rsidR="004F575A" w:rsidRPr="001C01DE" w:rsidRDefault="004F575A" w:rsidP="001C01DE">
      <w:pPr>
        <w:jc w:val="both"/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„Pedagoške mjere  izriču se učenicima prema odredbama Zakona o odgoju i obrazovanju u osnovnoj i srednjoj školi te Pravilnika o kriterijima za izricanje pedagoških mjera“.</w:t>
      </w:r>
    </w:p>
    <w:p w:rsidR="004F575A" w:rsidRPr="001C01DE" w:rsidRDefault="004F575A" w:rsidP="00DC2E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 3.</w:t>
      </w:r>
    </w:p>
    <w:p w:rsidR="004F575A" w:rsidRPr="001C01DE" w:rsidRDefault="004F575A" w:rsidP="005B1C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 xml:space="preserve">Članak  111. mijenja se i glasi: </w:t>
      </w:r>
    </w:p>
    <w:p w:rsidR="004F575A" w:rsidRPr="001C01DE" w:rsidRDefault="004F575A" w:rsidP="005B1C5B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Roditelj koji njije zadovoljan ocjenom iz vladanja može u roku od dva (2) dana  od pisane obavijesti podnijeti zahtjev Učiteljskom vijeću radi preispitivanja ocjene.</w:t>
      </w:r>
    </w:p>
    <w:p w:rsidR="004F575A" w:rsidRPr="001C01DE" w:rsidRDefault="004F575A" w:rsidP="005B1C5B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Odluka o ocjeni iz vladanja Učiteljskog vijeća je konačna.</w:t>
      </w:r>
    </w:p>
    <w:p w:rsidR="004F575A" w:rsidRPr="001C01DE" w:rsidRDefault="004F575A" w:rsidP="00DC2E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4F575A" w:rsidRPr="001C01DE" w:rsidRDefault="004F575A" w:rsidP="00A04B0C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Članak 124. briše se</w:t>
      </w:r>
    </w:p>
    <w:p w:rsidR="004F575A" w:rsidRPr="001C01DE" w:rsidRDefault="004F575A" w:rsidP="00DC2E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4F575A" w:rsidRPr="001C01DE" w:rsidRDefault="004F575A" w:rsidP="005213D3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Članak 128. briše se</w:t>
      </w:r>
    </w:p>
    <w:p w:rsidR="004F575A" w:rsidRPr="001C01DE" w:rsidRDefault="004F575A" w:rsidP="001C0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4F575A" w:rsidRPr="001C01DE" w:rsidRDefault="004F575A" w:rsidP="005213D3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Članak 129. briše se</w:t>
      </w:r>
    </w:p>
    <w:p w:rsidR="004F575A" w:rsidRPr="001C01DE" w:rsidRDefault="004F575A" w:rsidP="001C0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:rsidR="004F575A" w:rsidRPr="001C01DE" w:rsidRDefault="004F575A" w:rsidP="005213D3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Članak 130 .briše se</w:t>
      </w:r>
    </w:p>
    <w:p w:rsidR="004F575A" w:rsidRPr="001C01DE" w:rsidRDefault="004F575A" w:rsidP="001C0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:rsidR="004F575A" w:rsidRPr="001C01DE" w:rsidRDefault="004F575A" w:rsidP="005213D3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Članak 131. briše se</w:t>
      </w:r>
    </w:p>
    <w:p w:rsidR="004F575A" w:rsidRPr="001C01DE" w:rsidRDefault="004F575A" w:rsidP="001C0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:rsidR="004F575A" w:rsidRPr="001C01DE" w:rsidRDefault="004F575A" w:rsidP="005213D3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Članak 132. briše se</w:t>
      </w:r>
    </w:p>
    <w:p w:rsidR="004F575A" w:rsidRPr="001C01DE" w:rsidRDefault="004F575A" w:rsidP="001C0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1DE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:rsidR="004F575A" w:rsidRPr="001C01DE" w:rsidRDefault="004F575A" w:rsidP="005213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 xml:space="preserve">Članak 133. briše se </w:t>
      </w:r>
    </w:p>
    <w:p w:rsidR="004F575A" w:rsidRPr="001C01DE" w:rsidRDefault="004F575A" w:rsidP="001C0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:rsidR="004F575A" w:rsidRPr="001C01DE" w:rsidRDefault="004F575A" w:rsidP="005213D3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 xml:space="preserve">Članak 134. briše se  </w:t>
      </w:r>
    </w:p>
    <w:p w:rsidR="004F575A" w:rsidRPr="001C01DE" w:rsidRDefault="004F575A" w:rsidP="001C0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:rsidR="004F575A" w:rsidRPr="001C01DE" w:rsidRDefault="004F575A" w:rsidP="005213D3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 xml:space="preserve">Članak 135. briše  se </w:t>
      </w:r>
    </w:p>
    <w:p w:rsidR="004F575A" w:rsidRPr="001C01DE" w:rsidRDefault="004F575A" w:rsidP="001C0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>Članak  13.</w:t>
      </w:r>
    </w:p>
    <w:p w:rsidR="004F575A" w:rsidRPr="001C01DE" w:rsidRDefault="004F575A" w:rsidP="005213D3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 xml:space="preserve">Članak 136. briše se                    </w:t>
      </w:r>
    </w:p>
    <w:p w:rsidR="004F575A" w:rsidRPr="001C01DE" w:rsidRDefault="004F575A" w:rsidP="001C0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:rsidR="004F575A" w:rsidRPr="001C01DE" w:rsidRDefault="004F575A" w:rsidP="005213D3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Članak 137. briše se</w:t>
      </w:r>
    </w:p>
    <w:p w:rsidR="004F575A" w:rsidRPr="001C01DE" w:rsidRDefault="004F575A" w:rsidP="001C0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>Članak 15.</w:t>
      </w:r>
    </w:p>
    <w:p w:rsidR="004F575A" w:rsidRPr="001C01DE" w:rsidRDefault="004F575A" w:rsidP="005213D3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 xml:space="preserve"> Članak 138. briše se</w:t>
      </w:r>
    </w:p>
    <w:p w:rsidR="004F575A" w:rsidRPr="001C01DE" w:rsidRDefault="004F575A" w:rsidP="001C0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>Članak 16.</w:t>
      </w:r>
    </w:p>
    <w:p w:rsidR="004F575A" w:rsidRPr="001C01DE" w:rsidRDefault="004F575A" w:rsidP="005213D3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 xml:space="preserve">Članak 139. briše se </w:t>
      </w:r>
    </w:p>
    <w:p w:rsidR="004F575A" w:rsidRPr="001C01DE" w:rsidRDefault="004F575A" w:rsidP="001C0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17</w:t>
      </w:r>
    </w:p>
    <w:p w:rsidR="004F575A" w:rsidRPr="001C01DE" w:rsidRDefault="004F575A" w:rsidP="005213D3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 xml:space="preserve">Članak 140. briše se </w:t>
      </w:r>
    </w:p>
    <w:p w:rsidR="004F575A" w:rsidRPr="001C01DE" w:rsidRDefault="004F575A" w:rsidP="001C0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>Članak 18.</w:t>
      </w:r>
    </w:p>
    <w:p w:rsidR="004F575A" w:rsidRPr="001C01DE" w:rsidRDefault="004F575A" w:rsidP="005213D3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Članak 141. briše se</w:t>
      </w:r>
    </w:p>
    <w:p w:rsidR="004F575A" w:rsidRPr="001C01DE" w:rsidRDefault="004F575A" w:rsidP="001C0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>Članak 19.</w:t>
      </w:r>
    </w:p>
    <w:p w:rsidR="004F575A" w:rsidRPr="001C01DE" w:rsidRDefault="004F575A" w:rsidP="005213D3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Članak 142. briše se</w:t>
      </w:r>
    </w:p>
    <w:p w:rsidR="004F575A" w:rsidRPr="001C01DE" w:rsidRDefault="004F575A" w:rsidP="001C0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>Članak 20.</w:t>
      </w:r>
    </w:p>
    <w:p w:rsidR="004F575A" w:rsidRPr="001C01DE" w:rsidRDefault="004F575A" w:rsidP="005213D3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Članak 143. briše se</w:t>
      </w:r>
    </w:p>
    <w:p w:rsidR="004F575A" w:rsidRPr="001C01DE" w:rsidRDefault="004F575A" w:rsidP="001C0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>Članak 21.</w:t>
      </w:r>
    </w:p>
    <w:p w:rsidR="004F575A" w:rsidRPr="001C01DE" w:rsidRDefault="004F575A" w:rsidP="005213D3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Članak 144. briše se</w:t>
      </w:r>
    </w:p>
    <w:p w:rsidR="004F575A" w:rsidRPr="001C01DE" w:rsidRDefault="004F575A" w:rsidP="001C0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>Članak 22.</w:t>
      </w:r>
    </w:p>
    <w:p w:rsidR="004F575A" w:rsidRPr="001C01DE" w:rsidRDefault="004F575A" w:rsidP="005213D3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Članak 145. briše se</w:t>
      </w:r>
    </w:p>
    <w:p w:rsidR="004F575A" w:rsidRPr="001C01DE" w:rsidRDefault="004F575A" w:rsidP="001C0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>Članak 23.</w:t>
      </w:r>
    </w:p>
    <w:p w:rsidR="004F575A" w:rsidRPr="001C01DE" w:rsidRDefault="004F575A" w:rsidP="001340A9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Iza članka 150. dodaje se članak 150.a. koji glasi:</w:t>
      </w:r>
    </w:p>
    <w:p w:rsidR="004F575A" w:rsidRPr="001C01DE" w:rsidRDefault="004F575A" w:rsidP="001C01DE">
      <w:pPr>
        <w:jc w:val="both"/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 xml:space="preserve"> „Ako je učeniku izrečena pedagoška mjera opomene, ukora ili strogog ukora kao mjera upozorenja, roditelj odnosno skrbnik ima pravo prigovora ravnatelju škole u roku sedam dana od dana primitka pedagoške mjere upozorenja. Ako je učeniku izrečena pedagoška mjera preseljenja u drugu školu, roditelj odnosno skrbnik ima pravo u roku od 15 dana od primitka rješenja o izrečenoj pedagoškoj mjeri preseljenja u drugu školu , podnijeti žalbu sukladno odredbama  Zakona o odgoju i obrazovanju u osnovnoj i srednjoj školi te odredbama Zakona o općem upravnom postupku.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4F575A" w:rsidRPr="001C01DE" w:rsidRDefault="004F575A" w:rsidP="001C0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>Članak  24.</w:t>
      </w:r>
    </w:p>
    <w:p w:rsidR="004F575A" w:rsidRPr="001C01DE" w:rsidRDefault="004F575A" w:rsidP="001340A9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U članku 167. stavak 1. brišu se riječi: „Narodne novine broj; 93/14“.</w:t>
      </w:r>
    </w:p>
    <w:p w:rsidR="004F575A" w:rsidRPr="001C01DE" w:rsidRDefault="004F575A" w:rsidP="001C0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>Članak 25.</w:t>
      </w:r>
    </w:p>
    <w:p w:rsidR="004F575A" w:rsidRPr="001C01DE" w:rsidRDefault="004F575A" w:rsidP="001340A9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U Članku 169.  stavak 4. brišu se riječi“ Narodne novine“ broj:25/13, i („N.N.broj103/03.,118/06.,41/08.,130/11.,106/12.,</w:t>
      </w:r>
    </w:p>
    <w:p w:rsidR="004F575A" w:rsidRDefault="004F575A" w:rsidP="00DC2E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75A" w:rsidRDefault="004F575A" w:rsidP="001C0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DE">
        <w:rPr>
          <w:rFonts w:ascii="Times New Roman" w:hAnsi="Times New Roman" w:cs="Times New Roman"/>
          <w:b/>
          <w:bCs/>
          <w:sz w:val="24"/>
          <w:szCs w:val="24"/>
        </w:rPr>
        <w:t>Članak  26.</w:t>
      </w:r>
    </w:p>
    <w:p w:rsidR="004F575A" w:rsidRPr="001C01DE" w:rsidRDefault="004F575A" w:rsidP="001C0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Članak 191.mijenja i glasi:“ Opći akti škole trebaju biti usklađeni s odredbama ovog Statuta  sukladno zakonskim odredbama.</w:t>
      </w:r>
    </w:p>
    <w:p w:rsidR="004F575A" w:rsidRDefault="004F575A" w:rsidP="001340A9">
      <w:pPr>
        <w:rPr>
          <w:rFonts w:ascii="Times New Roman" w:hAnsi="Times New Roman" w:cs="Times New Roman"/>
          <w:sz w:val="24"/>
          <w:szCs w:val="24"/>
        </w:rPr>
      </w:pPr>
    </w:p>
    <w:p w:rsidR="004F575A" w:rsidRDefault="004F575A" w:rsidP="001340A9">
      <w:pPr>
        <w:rPr>
          <w:rFonts w:ascii="Times New Roman" w:hAnsi="Times New Roman" w:cs="Times New Roman"/>
          <w:sz w:val="24"/>
          <w:szCs w:val="24"/>
        </w:rPr>
      </w:pPr>
    </w:p>
    <w:p w:rsidR="004F575A" w:rsidRPr="001C01DE" w:rsidRDefault="004F575A" w:rsidP="001340A9">
      <w:pPr>
        <w:rPr>
          <w:rFonts w:ascii="Times New Roman" w:hAnsi="Times New Roman" w:cs="Times New Roman"/>
          <w:sz w:val="24"/>
          <w:szCs w:val="24"/>
        </w:rPr>
      </w:pPr>
    </w:p>
    <w:p w:rsidR="004F575A" w:rsidRPr="001C01DE" w:rsidRDefault="004F575A" w:rsidP="001340A9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lastRenderedPageBreak/>
        <w:t>Klasa: 602-01/15-01-614</w:t>
      </w:r>
    </w:p>
    <w:p w:rsidR="004F575A" w:rsidRPr="001C01DE" w:rsidRDefault="004F575A" w:rsidP="001340A9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Urbroj:2198-1-30-15-01</w:t>
      </w:r>
    </w:p>
    <w:p w:rsidR="004F575A" w:rsidRPr="001C01DE" w:rsidRDefault="004F575A" w:rsidP="001340A9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Obrovac,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1DE">
        <w:rPr>
          <w:rFonts w:ascii="Times New Roman" w:hAnsi="Times New Roman" w:cs="Times New Roman"/>
          <w:sz w:val="24"/>
          <w:szCs w:val="24"/>
        </w:rPr>
        <w:t>05.11.2015.</w:t>
      </w:r>
    </w:p>
    <w:p w:rsidR="004F575A" w:rsidRPr="001C01DE" w:rsidRDefault="004F575A" w:rsidP="001340A9">
      <w:pPr>
        <w:rPr>
          <w:rFonts w:ascii="Times New Roman" w:hAnsi="Times New Roman" w:cs="Times New Roman"/>
          <w:sz w:val="24"/>
          <w:szCs w:val="24"/>
        </w:rPr>
      </w:pPr>
    </w:p>
    <w:p w:rsidR="004F575A" w:rsidRPr="001C01DE" w:rsidRDefault="004F575A" w:rsidP="001340A9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1DE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4F575A" w:rsidRPr="001C01DE" w:rsidRDefault="004F575A" w:rsidP="001340A9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C01DE">
        <w:rPr>
          <w:rFonts w:ascii="Times New Roman" w:hAnsi="Times New Roman" w:cs="Times New Roman"/>
          <w:sz w:val="24"/>
          <w:szCs w:val="24"/>
        </w:rPr>
        <w:t xml:space="preserve"> Marija Baričević, učiteljica RN-mentor</w:t>
      </w:r>
    </w:p>
    <w:p w:rsidR="004F575A" w:rsidRDefault="004F575A" w:rsidP="001340A9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F575A" w:rsidRPr="001C01DE" w:rsidRDefault="004F575A" w:rsidP="001C0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1DE">
        <w:rPr>
          <w:rFonts w:ascii="Times New Roman" w:hAnsi="Times New Roman" w:cs="Times New Roman"/>
          <w:b/>
          <w:sz w:val="24"/>
          <w:szCs w:val="24"/>
        </w:rPr>
        <w:t>Članak 27.</w:t>
      </w:r>
    </w:p>
    <w:p w:rsidR="004F575A" w:rsidRPr="001C01DE" w:rsidRDefault="004F575A" w:rsidP="001340A9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>Statutarna Odluka o izmjenama i dopunama  Statuta   objavljena je na oglasnoj ploči dana  22.12.2015.g.  i stupa na snagu 22.12.2015.g.</w:t>
      </w:r>
    </w:p>
    <w:p w:rsidR="004F575A" w:rsidRPr="001C01DE" w:rsidRDefault="004F575A" w:rsidP="001340A9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F575A" w:rsidRPr="001C01DE" w:rsidRDefault="004F575A" w:rsidP="001340A9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ab/>
      </w:r>
      <w:r w:rsidRPr="001C01DE">
        <w:rPr>
          <w:rFonts w:ascii="Times New Roman" w:hAnsi="Times New Roman" w:cs="Times New Roman"/>
          <w:sz w:val="24"/>
          <w:szCs w:val="24"/>
        </w:rPr>
        <w:tab/>
      </w:r>
      <w:r w:rsidRPr="001C01DE">
        <w:rPr>
          <w:rFonts w:ascii="Times New Roman" w:hAnsi="Times New Roman" w:cs="Times New Roman"/>
          <w:sz w:val="24"/>
          <w:szCs w:val="24"/>
        </w:rPr>
        <w:tab/>
      </w:r>
      <w:r w:rsidRPr="001C01DE">
        <w:rPr>
          <w:rFonts w:ascii="Times New Roman" w:hAnsi="Times New Roman" w:cs="Times New Roman"/>
          <w:sz w:val="24"/>
          <w:szCs w:val="24"/>
        </w:rPr>
        <w:tab/>
      </w:r>
    </w:p>
    <w:p w:rsidR="004F575A" w:rsidRPr="001C01DE" w:rsidRDefault="004F575A" w:rsidP="001340A9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ab/>
      </w:r>
      <w:r w:rsidRPr="001C01DE">
        <w:rPr>
          <w:rFonts w:ascii="Times New Roman" w:hAnsi="Times New Roman" w:cs="Times New Roman"/>
          <w:sz w:val="24"/>
          <w:szCs w:val="24"/>
        </w:rPr>
        <w:tab/>
      </w:r>
      <w:r w:rsidRPr="001C01DE">
        <w:rPr>
          <w:rFonts w:ascii="Times New Roman" w:hAnsi="Times New Roman" w:cs="Times New Roman"/>
          <w:sz w:val="24"/>
          <w:szCs w:val="24"/>
        </w:rPr>
        <w:tab/>
      </w:r>
      <w:r w:rsidRPr="001C01DE">
        <w:rPr>
          <w:rFonts w:ascii="Times New Roman" w:hAnsi="Times New Roman" w:cs="Times New Roman"/>
          <w:sz w:val="24"/>
          <w:szCs w:val="24"/>
        </w:rPr>
        <w:tab/>
      </w:r>
      <w:r w:rsidRPr="001C01DE">
        <w:rPr>
          <w:rFonts w:ascii="Times New Roman" w:hAnsi="Times New Roman" w:cs="Times New Roman"/>
          <w:sz w:val="24"/>
          <w:szCs w:val="24"/>
        </w:rPr>
        <w:tab/>
      </w:r>
      <w:r w:rsidRPr="001C01DE">
        <w:rPr>
          <w:rFonts w:ascii="Times New Roman" w:hAnsi="Times New Roman" w:cs="Times New Roman"/>
          <w:sz w:val="24"/>
          <w:szCs w:val="24"/>
        </w:rPr>
        <w:tab/>
      </w:r>
      <w:r w:rsidRPr="001C01DE">
        <w:rPr>
          <w:rFonts w:ascii="Times New Roman" w:hAnsi="Times New Roman" w:cs="Times New Roman"/>
          <w:sz w:val="24"/>
          <w:szCs w:val="24"/>
        </w:rPr>
        <w:tab/>
      </w:r>
      <w:r w:rsidRPr="001C01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C01DE">
        <w:rPr>
          <w:rFonts w:ascii="Times New Roman" w:hAnsi="Times New Roman" w:cs="Times New Roman"/>
          <w:sz w:val="24"/>
          <w:szCs w:val="24"/>
        </w:rPr>
        <w:t xml:space="preserve">Ravnatelj: </w:t>
      </w:r>
    </w:p>
    <w:p w:rsidR="004F575A" w:rsidRPr="001C01DE" w:rsidRDefault="004F575A" w:rsidP="001340A9">
      <w:pPr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C01DE">
        <w:rPr>
          <w:rFonts w:ascii="Times New Roman" w:hAnsi="Times New Roman" w:cs="Times New Roman"/>
          <w:sz w:val="24"/>
          <w:szCs w:val="24"/>
        </w:rPr>
        <w:t xml:space="preserve">Željko Modrić, prof.                       </w:t>
      </w:r>
    </w:p>
    <w:p w:rsidR="004F575A" w:rsidRPr="001C01DE" w:rsidRDefault="004F575A" w:rsidP="001340A9">
      <w:pPr>
        <w:rPr>
          <w:rFonts w:ascii="Times New Roman" w:hAnsi="Times New Roman" w:cs="Times New Roman"/>
          <w:sz w:val="24"/>
          <w:szCs w:val="24"/>
        </w:rPr>
      </w:pPr>
    </w:p>
    <w:p w:rsidR="004F575A" w:rsidRPr="001C01DE" w:rsidRDefault="004F575A" w:rsidP="001340A9">
      <w:pPr>
        <w:rPr>
          <w:rFonts w:ascii="Times New Roman" w:hAnsi="Times New Roman" w:cs="Times New Roman"/>
          <w:sz w:val="24"/>
          <w:szCs w:val="24"/>
        </w:rPr>
      </w:pPr>
    </w:p>
    <w:p w:rsidR="004F575A" w:rsidRPr="001C01DE" w:rsidRDefault="004F575A" w:rsidP="001340A9">
      <w:pPr>
        <w:rPr>
          <w:rFonts w:ascii="Times New Roman" w:hAnsi="Times New Roman" w:cs="Times New Roman"/>
          <w:sz w:val="24"/>
          <w:szCs w:val="24"/>
        </w:rPr>
      </w:pPr>
    </w:p>
    <w:p w:rsidR="004F575A" w:rsidRPr="001C01DE" w:rsidRDefault="004F575A" w:rsidP="001340A9">
      <w:pPr>
        <w:rPr>
          <w:rFonts w:ascii="Times New Roman" w:hAnsi="Times New Roman" w:cs="Times New Roman"/>
          <w:sz w:val="24"/>
          <w:szCs w:val="24"/>
        </w:rPr>
      </w:pPr>
    </w:p>
    <w:p w:rsidR="004F575A" w:rsidRPr="001C01DE" w:rsidRDefault="004F575A" w:rsidP="001340A9">
      <w:pPr>
        <w:rPr>
          <w:rFonts w:ascii="Times New Roman" w:hAnsi="Times New Roman" w:cs="Times New Roman"/>
          <w:sz w:val="24"/>
          <w:szCs w:val="24"/>
        </w:rPr>
      </w:pPr>
    </w:p>
    <w:p w:rsidR="004F575A" w:rsidRPr="001C01DE" w:rsidRDefault="004F575A" w:rsidP="00A04B0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C0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75A" w:rsidRDefault="004F575A" w:rsidP="00A04B0C">
      <w:pPr>
        <w:pStyle w:val="Odlomakpopisa"/>
      </w:pPr>
      <w:r>
        <w:t xml:space="preserve"> </w:t>
      </w:r>
    </w:p>
    <w:p w:rsidR="004F575A" w:rsidRDefault="004F575A" w:rsidP="003471EE">
      <w:pPr>
        <w:pStyle w:val="Odlomakpopisa"/>
      </w:pPr>
    </w:p>
    <w:p w:rsidR="004F575A" w:rsidRDefault="004F575A" w:rsidP="009B012F">
      <w:pPr>
        <w:jc w:val="center"/>
      </w:pPr>
    </w:p>
    <w:p w:rsidR="004F575A" w:rsidRDefault="004F575A"/>
    <w:p w:rsidR="004F575A" w:rsidRDefault="004F575A"/>
    <w:p w:rsidR="004F575A" w:rsidRDefault="004F575A"/>
    <w:p w:rsidR="004F575A" w:rsidRDefault="004F575A"/>
    <w:sectPr w:rsidR="004F575A" w:rsidSect="00AF6A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5A8" w:rsidRDefault="000735A8" w:rsidP="00DC2EE4">
      <w:pPr>
        <w:spacing w:after="0" w:line="240" w:lineRule="auto"/>
      </w:pPr>
      <w:r>
        <w:separator/>
      </w:r>
    </w:p>
  </w:endnote>
  <w:endnote w:type="continuationSeparator" w:id="0">
    <w:p w:rsidR="000735A8" w:rsidRDefault="000735A8" w:rsidP="00DC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75A" w:rsidRDefault="000735A8">
    <w:pPr>
      <w:pStyle w:val="Podnoje"/>
    </w:pPr>
    <w:r>
      <w:fldChar w:fldCharType="begin"/>
    </w:r>
    <w:r>
      <w:instrText>PAGE   \* MERGEFORMAT</w:instrText>
    </w:r>
    <w:r>
      <w:fldChar w:fldCharType="separate"/>
    </w:r>
    <w:r w:rsidR="005B568B">
      <w:rPr>
        <w:noProof/>
      </w:rPr>
      <w:t>1</w:t>
    </w:r>
    <w:r>
      <w:rPr>
        <w:noProof/>
      </w:rPr>
      <w:fldChar w:fldCharType="end"/>
    </w:r>
  </w:p>
  <w:p w:rsidR="004F575A" w:rsidRDefault="004F575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5A8" w:rsidRDefault="000735A8" w:rsidP="00DC2EE4">
      <w:pPr>
        <w:spacing w:after="0" w:line="240" w:lineRule="auto"/>
      </w:pPr>
      <w:r>
        <w:separator/>
      </w:r>
    </w:p>
  </w:footnote>
  <w:footnote w:type="continuationSeparator" w:id="0">
    <w:p w:rsidR="000735A8" w:rsidRDefault="000735A8" w:rsidP="00DC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4DCB"/>
    <w:multiLevelType w:val="hybridMultilevel"/>
    <w:tmpl w:val="8584AE7C"/>
    <w:lvl w:ilvl="0" w:tplc="C8723D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2F"/>
    <w:rsid w:val="00014986"/>
    <w:rsid w:val="00032F68"/>
    <w:rsid w:val="000347B2"/>
    <w:rsid w:val="00034D72"/>
    <w:rsid w:val="000613A0"/>
    <w:rsid w:val="00067042"/>
    <w:rsid w:val="000735A8"/>
    <w:rsid w:val="000C0A5C"/>
    <w:rsid w:val="00100ED0"/>
    <w:rsid w:val="001340A9"/>
    <w:rsid w:val="00173FDF"/>
    <w:rsid w:val="00175E9F"/>
    <w:rsid w:val="001C01DE"/>
    <w:rsid w:val="0020757F"/>
    <w:rsid w:val="00236F59"/>
    <w:rsid w:val="00241F95"/>
    <w:rsid w:val="002A162B"/>
    <w:rsid w:val="002C1BB7"/>
    <w:rsid w:val="00301CD7"/>
    <w:rsid w:val="0030655B"/>
    <w:rsid w:val="00324218"/>
    <w:rsid w:val="003471EE"/>
    <w:rsid w:val="00364B32"/>
    <w:rsid w:val="0037556D"/>
    <w:rsid w:val="003F0A12"/>
    <w:rsid w:val="003F269C"/>
    <w:rsid w:val="0041331A"/>
    <w:rsid w:val="004362E6"/>
    <w:rsid w:val="00451D4A"/>
    <w:rsid w:val="0045726E"/>
    <w:rsid w:val="0047386D"/>
    <w:rsid w:val="004A698F"/>
    <w:rsid w:val="004B630C"/>
    <w:rsid w:val="004E0FC7"/>
    <w:rsid w:val="004F1DBD"/>
    <w:rsid w:val="004F575A"/>
    <w:rsid w:val="005213D3"/>
    <w:rsid w:val="005466B6"/>
    <w:rsid w:val="0058709A"/>
    <w:rsid w:val="00594292"/>
    <w:rsid w:val="005B1C5B"/>
    <w:rsid w:val="005B568B"/>
    <w:rsid w:val="005D40C0"/>
    <w:rsid w:val="005F3290"/>
    <w:rsid w:val="00657EFB"/>
    <w:rsid w:val="00675EBC"/>
    <w:rsid w:val="00680E84"/>
    <w:rsid w:val="0069410D"/>
    <w:rsid w:val="006A07D9"/>
    <w:rsid w:val="006A10F9"/>
    <w:rsid w:val="006A395C"/>
    <w:rsid w:val="006D0FF8"/>
    <w:rsid w:val="00712609"/>
    <w:rsid w:val="0072170F"/>
    <w:rsid w:val="00727B90"/>
    <w:rsid w:val="007570C1"/>
    <w:rsid w:val="00775841"/>
    <w:rsid w:val="00787541"/>
    <w:rsid w:val="007A3626"/>
    <w:rsid w:val="007F2D6B"/>
    <w:rsid w:val="00866B89"/>
    <w:rsid w:val="008739BA"/>
    <w:rsid w:val="0088775D"/>
    <w:rsid w:val="008971C5"/>
    <w:rsid w:val="008A754F"/>
    <w:rsid w:val="008C24A0"/>
    <w:rsid w:val="008E5514"/>
    <w:rsid w:val="0090081D"/>
    <w:rsid w:val="00971B0F"/>
    <w:rsid w:val="009B012F"/>
    <w:rsid w:val="009B4A40"/>
    <w:rsid w:val="009D29CC"/>
    <w:rsid w:val="009E1E09"/>
    <w:rsid w:val="00A04B0C"/>
    <w:rsid w:val="00A563F3"/>
    <w:rsid w:val="00A91221"/>
    <w:rsid w:val="00AB5905"/>
    <w:rsid w:val="00AF6A7D"/>
    <w:rsid w:val="00B574E8"/>
    <w:rsid w:val="00B65182"/>
    <w:rsid w:val="00BB0878"/>
    <w:rsid w:val="00C64125"/>
    <w:rsid w:val="00C739BB"/>
    <w:rsid w:val="00CA5955"/>
    <w:rsid w:val="00CB365E"/>
    <w:rsid w:val="00CD5962"/>
    <w:rsid w:val="00D0578C"/>
    <w:rsid w:val="00D14646"/>
    <w:rsid w:val="00D14FD1"/>
    <w:rsid w:val="00D43874"/>
    <w:rsid w:val="00DB5BD5"/>
    <w:rsid w:val="00DC2EE4"/>
    <w:rsid w:val="00E058D5"/>
    <w:rsid w:val="00E1118E"/>
    <w:rsid w:val="00E60786"/>
    <w:rsid w:val="00E62F61"/>
    <w:rsid w:val="00E81AF4"/>
    <w:rsid w:val="00E9102B"/>
    <w:rsid w:val="00EB73E6"/>
    <w:rsid w:val="00F628DD"/>
    <w:rsid w:val="00F81786"/>
    <w:rsid w:val="00F8759D"/>
    <w:rsid w:val="00FA2479"/>
    <w:rsid w:val="00FC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67F8FD-DC66-4097-ADDD-34405B05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A7D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F269C"/>
    <w:pPr>
      <w:ind w:left="720"/>
    </w:pPr>
  </w:style>
  <w:style w:type="paragraph" w:styleId="Zaglavlje">
    <w:name w:val="header"/>
    <w:basedOn w:val="Normal"/>
    <w:link w:val="ZaglavljeChar"/>
    <w:uiPriority w:val="99"/>
    <w:rsid w:val="00DC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C2EE4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C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C2EE4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DC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C2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54</vt:lpstr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54</dc:title>
  <dc:subject/>
  <dc:creator>SKOLA 1</dc:creator>
  <cp:keywords/>
  <dc:description/>
  <cp:lastModifiedBy>COMPAQ</cp:lastModifiedBy>
  <cp:revision>2</cp:revision>
  <cp:lastPrinted>2016-01-14T07:00:00Z</cp:lastPrinted>
  <dcterms:created xsi:type="dcterms:W3CDTF">2016-10-12T08:20:00Z</dcterms:created>
  <dcterms:modified xsi:type="dcterms:W3CDTF">2016-10-12T08:20:00Z</dcterms:modified>
</cp:coreProperties>
</file>